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3E" w:rsidRDefault="00D05873" w:rsidP="00D14E3E">
      <w:pPr>
        <w:rPr>
          <w:color w:val="auto"/>
          <w:sz w:val="32"/>
          <w:szCs w:val="32"/>
        </w:rPr>
      </w:pPr>
      <w:bookmarkStart w:id="0" w:name="_GoBack"/>
      <w:bookmarkEnd w:id="0"/>
      <w:r>
        <w:rPr>
          <w:noProof/>
          <w:sz w:val="32"/>
          <w:szCs w:val="32"/>
        </w:rPr>
        <w:drawing>
          <wp:anchor distT="0" distB="0" distL="114300" distR="114300" simplePos="0" relativeHeight="251674624" behindDoc="0" locked="0" layoutInCell="1" allowOverlap="1" wp14:anchorId="6CB8DCBA" wp14:editId="0AF8BEE3">
            <wp:simplePos x="0" y="0"/>
            <wp:positionH relativeFrom="margin">
              <wp:align>center</wp:align>
            </wp:positionH>
            <wp:positionV relativeFrom="paragraph">
              <wp:posOffset>-476885</wp:posOffset>
            </wp:positionV>
            <wp:extent cx="651510" cy="781050"/>
            <wp:effectExtent l="0" t="0" r="0" b="0"/>
            <wp:wrapNone/>
            <wp:docPr id="1134214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E3E">
        <w:rPr>
          <w:sz w:val="32"/>
          <w:szCs w:val="32"/>
        </w:rPr>
        <w:tab/>
      </w:r>
      <w:r w:rsidR="00D14E3E">
        <w:rPr>
          <w:sz w:val="32"/>
          <w:szCs w:val="32"/>
        </w:rPr>
        <w:tab/>
      </w:r>
      <w:r w:rsidR="00D14E3E">
        <w:rPr>
          <w:sz w:val="32"/>
          <w:szCs w:val="32"/>
        </w:rPr>
        <w:tab/>
      </w:r>
      <w:r w:rsidR="00D14E3E">
        <w:rPr>
          <w:sz w:val="32"/>
          <w:szCs w:val="32"/>
        </w:rPr>
        <w:tab/>
      </w:r>
      <w:r w:rsidR="00D14E3E">
        <w:rPr>
          <w:sz w:val="32"/>
          <w:szCs w:val="32"/>
        </w:rPr>
        <w:tab/>
      </w:r>
      <w:r w:rsidR="00D14E3E">
        <w:rPr>
          <w:sz w:val="32"/>
          <w:szCs w:val="32"/>
        </w:rPr>
        <w:tab/>
        <w:t xml:space="preserve">                                             (</w:t>
      </w:r>
      <w:r w:rsidR="00D14E3E">
        <w:rPr>
          <w:b/>
          <w:bCs/>
          <w:sz w:val="26"/>
          <w:szCs w:val="26"/>
        </w:rPr>
        <w:t xml:space="preserve">Allegato </w:t>
      </w:r>
      <w:r w:rsidR="00D037B6">
        <w:rPr>
          <w:b/>
          <w:bCs/>
          <w:sz w:val="26"/>
          <w:szCs w:val="26"/>
        </w:rPr>
        <w:t>4</w:t>
      </w:r>
      <w:r w:rsidR="00D14E3E">
        <w:rPr>
          <w:b/>
          <w:bCs/>
          <w:sz w:val="26"/>
          <w:szCs w:val="26"/>
        </w:rPr>
        <w:t>)</w:t>
      </w:r>
    </w:p>
    <w:p w:rsidR="00D14E3E" w:rsidRDefault="00D14E3E" w:rsidP="00D14E3E">
      <w:pPr>
        <w:pStyle w:val="Intestazione"/>
        <w:jc w:val="center"/>
        <w:rPr>
          <w:rFonts w:ascii="Times New Roman" w:hAnsi="Times New Roman" w:cs="Times New Roman"/>
          <w:b/>
          <w:color w:val="17365D"/>
          <w:sz w:val="48"/>
          <w:szCs w:val="48"/>
        </w:rPr>
      </w:pPr>
      <w:r>
        <w:rPr>
          <w:rFonts w:ascii="Times New Roman" w:hAnsi="Times New Roman" w:cs="Times New Roman"/>
          <w:color w:val="17365D"/>
          <w:sz w:val="48"/>
          <w:szCs w:val="48"/>
        </w:rPr>
        <w:t>Comune di Santa Croce Camerina</w:t>
      </w:r>
    </w:p>
    <w:p w:rsidR="00D14E3E" w:rsidRDefault="00D14E3E" w:rsidP="00D14E3E">
      <w:pPr>
        <w:pStyle w:val="Intestazione"/>
        <w:jc w:val="center"/>
        <w:rPr>
          <w:rFonts w:ascii="Times New Roman" w:hAnsi="Times New Roman" w:cs="Times New Roman"/>
          <w:color w:val="17365D"/>
        </w:rPr>
      </w:pPr>
      <w:r>
        <w:rPr>
          <w:rFonts w:ascii="Times New Roman" w:hAnsi="Times New Roman" w:cs="Times New Roman"/>
          <w:color w:val="17365D"/>
        </w:rPr>
        <w:t>Via Carmine, 95 – 97017 SANTA CROCE CAMERINA (RG)</w:t>
      </w:r>
    </w:p>
    <w:p w:rsidR="00D14E3E" w:rsidRDefault="00D14E3E" w:rsidP="00D14E3E">
      <w:pPr>
        <w:pStyle w:val="Intestazione"/>
        <w:jc w:val="center"/>
        <w:rPr>
          <w:rFonts w:ascii="Times New Roman" w:hAnsi="Times New Roman" w:cs="Times New Roman"/>
          <w:color w:val="17365D"/>
          <w:sz w:val="20"/>
        </w:rPr>
      </w:pPr>
      <w:r>
        <w:rPr>
          <w:rFonts w:ascii="Times New Roman" w:hAnsi="Times New Roman" w:cs="Times New Roman"/>
          <w:color w:val="17365D"/>
          <w:sz w:val="20"/>
        </w:rPr>
        <w:t xml:space="preserve">PEC: </w:t>
      </w:r>
      <w:hyperlink r:id="rId9" w:history="1">
        <w:r>
          <w:rPr>
            <w:rStyle w:val="Collegamentoipertestuale"/>
            <w:sz w:val="20"/>
          </w:rPr>
          <w:t>protocollo@pec.comune.santa-croce-camerina.rg.it</w:t>
        </w:r>
      </w:hyperlink>
    </w:p>
    <w:p w:rsidR="00D14E3E" w:rsidRDefault="00D14E3E" w:rsidP="00D14E3E">
      <w:pPr>
        <w:pStyle w:val="Intestazione"/>
        <w:rPr>
          <w:rFonts w:ascii="Times New Roman" w:hAnsi="Times New Roman" w:cs="Times New Roman"/>
          <w:color w:val="17365D"/>
          <w:sz w:val="20"/>
        </w:rPr>
      </w:pPr>
    </w:p>
    <w:p w:rsidR="00D14E3E" w:rsidRDefault="00D14E3E" w:rsidP="00D14E3E">
      <w:pPr>
        <w:suppressAutoHyphens/>
        <w:spacing w:after="0" w:line="240" w:lineRule="auto"/>
        <w:jc w:val="center"/>
        <w:rPr>
          <w:b/>
          <w:color w:val="auto"/>
          <w:sz w:val="26"/>
          <w:szCs w:val="26"/>
          <w:lang w:eastAsia="ar-SA"/>
        </w:rPr>
      </w:pPr>
    </w:p>
    <w:p w:rsidR="00D14E3E" w:rsidRDefault="00D14E3E" w:rsidP="00D14E3E">
      <w:pPr>
        <w:suppressAutoHyphens/>
        <w:spacing w:after="0" w:line="240" w:lineRule="auto"/>
        <w:jc w:val="center"/>
        <w:rPr>
          <w:b/>
          <w:sz w:val="26"/>
          <w:szCs w:val="26"/>
          <w:lang w:eastAsia="ar-SA"/>
        </w:rPr>
      </w:pPr>
      <w:r>
        <w:rPr>
          <w:b/>
          <w:sz w:val="26"/>
          <w:szCs w:val="26"/>
          <w:lang w:eastAsia="ar-SA"/>
        </w:rPr>
        <w:t>AVVISO PUBBLICO A MANIFESTARE INTERESSE PER LA RICERCA DI OPERATORI ECONOMICI INTERESSATI AL RILASCIO DELLA CONCESSIONE DI AREA COMUNALE PER LA REALIZZAZIONE DI CHIOSCHI</w:t>
      </w:r>
    </w:p>
    <w:p w:rsidR="00D14E3E" w:rsidRDefault="00D14E3E">
      <w:pPr>
        <w:spacing w:after="70" w:line="259" w:lineRule="auto"/>
        <w:ind w:left="194" w:firstLine="0"/>
        <w:jc w:val="center"/>
        <w:rPr>
          <w:rFonts w:ascii="Calibri" w:eastAsia="Calibri" w:hAnsi="Calibri" w:cs="Calibri"/>
          <w:sz w:val="30"/>
        </w:rPr>
      </w:pPr>
    </w:p>
    <w:p w:rsidR="00170E0F" w:rsidRDefault="001841CE" w:rsidP="00D14E3E">
      <w:pPr>
        <w:spacing w:after="11" w:line="249" w:lineRule="auto"/>
        <w:ind w:left="183" w:hanging="10"/>
        <w:jc w:val="center"/>
        <w:rPr>
          <w:b/>
          <w:bCs/>
          <w:sz w:val="26"/>
        </w:rPr>
      </w:pPr>
      <w:r w:rsidRPr="000E657A">
        <w:rPr>
          <w:b/>
          <w:bCs/>
          <w:sz w:val="26"/>
        </w:rPr>
        <w:t xml:space="preserve">CAPITOLATO D'ONERI </w:t>
      </w:r>
    </w:p>
    <w:p w:rsidR="00B60634" w:rsidRDefault="00B60634">
      <w:pPr>
        <w:spacing w:after="153" w:line="249" w:lineRule="auto"/>
        <w:ind w:left="10" w:hanging="10"/>
        <w:jc w:val="center"/>
        <w:rPr>
          <w:b/>
          <w:bCs/>
          <w:sz w:val="26"/>
        </w:rPr>
      </w:pPr>
    </w:p>
    <w:p w:rsidR="00170E0F" w:rsidRPr="00B60634" w:rsidRDefault="001841CE" w:rsidP="00526366">
      <w:pPr>
        <w:pStyle w:val="Titolo1"/>
        <w:spacing w:after="80"/>
        <w:ind w:left="153"/>
        <w:jc w:val="center"/>
        <w:rPr>
          <w:b/>
          <w:bCs/>
        </w:rPr>
      </w:pPr>
      <w:r w:rsidRPr="00B60634">
        <w:rPr>
          <w:b/>
          <w:bCs/>
        </w:rPr>
        <w:t>1. FINALITA' E OGGETTO DELLA CONCESSIONE</w:t>
      </w:r>
    </w:p>
    <w:p w:rsidR="00B60634" w:rsidRDefault="001841CE" w:rsidP="00B60634">
      <w:pPr>
        <w:spacing w:after="0" w:line="240" w:lineRule="auto"/>
        <w:ind w:left="0" w:firstLine="0"/>
      </w:pPr>
      <w:r>
        <w:t>Oggetto del presente bando è l'assegnazione in concessione d'uso di un'area</w:t>
      </w:r>
      <w:r w:rsidR="000E657A">
        <w:t xml:space="preserve"> pubblica</w:t>
      </w:r>
      <w:r>
        <w:t xml:space="preserve"> per l</w:t>
      </w:r>
      <w:r w:rsidR="000E657A">
        <w:t>’installazione e la gestione</w:t>
      </w:r>
      <w:r>
        <w:t xml:space="preserve"> di un chiosco in conformità a quanto previsto dal Regolamento </w:t>
      </w:r>
      <w:r w:rsidR="000E657A">
        <w:t>comunale in materia</w:t>
      </w:r>
      <w:r>
        <w:t xml:space="preserve"> approvato con delibera </w:t>
      </w:r>
      <w:r w:rsidR="00526366">
        <w:t xml:space="preserve">di </w:t>
      </w:r>
      <w:r>
        <w:t>C</w:t>
      </w:r>
      <w:r w:rsidR="00526366">
        <w:t>.</w:t>
      </w:r>
      <w:r>
        <w:t>C</w:t>
      </w:r>
      <w:r w:rsidR="00526366">
        <w:t>.</w:t>
      </w:r>
      <w:r>
        <w:t xml:space="preserve"> n. </w:t>
      </w:r>
      <w:r w:rsidR="000E657A">
        <w:t>35</w:t>
      </w:r>
      <w:r>
        <w:t xml:space="preserve"> del 2</w:t>
      </w:r>
      <w:r w:rsidR="000E657A">
        <w:t>8</w:t>
      </w:r>
      <w:r>
        <w:t xml:space="preserve"> </w:t>
      </w:r>
      <w:r w:rsidR="000E657A">
        <w:t>giugno</w:t>
      </w:r>
      <w:r>
        <w:t xml:space="preserve"> 202</w:t>
      </w:r>
      <w:r w:rsidR="000E657A">
        <w:t>4</w:t>
      </w:r>
      <w:r w:rsidR="00B60634">
        <w:t>.</w:t>
      </w:r>
    </w:p>
    <w:p w:rsidR="00170E0F" w:rsidRDefault="004C0C77" w:rsidP="00B60634">
      <w:pPr>
        <w:spacing w:after="0" w:line="240" w:lineRule="auto"/>
        <w:ind w:left="0" w:firstLine="0"/>
      </w:pPr>
      <w:r>
        <w:pict w14:anchorId="03BFD2ED">
          <v:shape id="_x0000_i1025" type="#_x0000_t75" style="width:1.05pt;height:1.05pt;visibility:visible;mso-wrap-style:square" o:bullet="t">
            <v:imagedata r:id="rId10" o:title=""/>
          </v:shape>
        </w:pict>
      </w:r>
      <w:r w:rsidR="001841CE">
        <w:t xml:space="preserve">Si precisa che con riguardo alla fattispecie relativa al suolo pubblico, oggetto della concessione, è la costituzione del diritto di superficie. Il chiosco dovrà essere adibito esclusivamente per l'attività </w:t>
      </w:r>
      <w:r w:rsidR="001841CE">
        <w:rPr>
          <w:noProof/>
        </w:rPr>
        <w:drawing>
          <wp:inline distT="0" distB="0" distL="0" distR="0" wp14:anchorId="710B7402" wp14:editId="5F6E6D7B">
            <wp:extent cx="3234" cy="3233"/>
            <wp:effectExtent l="0" t="0" r="0" b="0"/>
            <wp:docPr id="2197" name="Picture 2197"/>
            <wp:cNvGraphicFramePr/>
            <a:graphic xmlns:a="http://schemas.openxmlformats.org/drawingml/2006/main">
              <a:graphicData uri="http://schemas.openxmlformats.org/drawingml/2006/picture">
                <pic:pic xmlns:pic="http://schemas.openxmlformats.org/drawingml/2006/picture">
                  <pic:nvPicPr>
                    <pic:cNvPr id="2197" name="Picture 2197"/>
                    <pic:cNvPicPr/>
                  </pic:nvPicPr>
                  <pic:blipFill>
                    <a:blip r:embed="rId11"/>
                    <a:stretch>
                      <a:fillRect/>
                    </a:stretch>
                  </pic:blipFill>
                  <pic:spPr>
                    <a:xfrm>
                      <a:off x="0" y="0"/>
                      <a:ext cx="3234" cy="3233"/>
                    </a:xfrm>
                    <a:prstGeom prst="rect">
                      <a:avLst/>
                    </a:prstGeom>
                  </pic:spPr>
                </pic:pic>
              </a:graphicData>
            </a:graphic>
          </wp:inline>
        </w:drawing>
      </w:r>
      <w:r w:rsidR="001841CE">
        <w:rPr>
          <w:noProof/>
        </w:rPr>
        <w:drawing>
          <wp:inline distT="0" distB="0" distL="0" distR="0" wp14:anchorId="2A6AF229" wp14:editId="63D8C6A4">
            <wp:extent cx="3234" cy="6467"/>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12"/>
                    <a:stretch>
                      <a:fillRect/>
                    </a:stretch>
                  </pic:blipFill>
                  <pic:spPr>
                    <a:xfrm>
                      <a:off x="0" y="0"/>
                      <a:ext cx="3234" cy="6467"/>
                    </a:xfrm>
                    <a:prstGeom prst="rect">
                      <a:avLst/>
                    </a:prstGeom>
                  </pic:spPr>
                </pic:pic>
              </a:graphicData>
            </a:graphic>
          </wp:inline>
        </w:drawing>
      </w:r>
      <w:r w:rsidR="001841CE">
        <w:t>prevista.</w:t>
      </w:r>
    </w:p>
    <w:p w:rsidR="00B60634" w:rsidRPr="00DF7C71" w:rsidRDefault="00B60634" w:rsidP="00B60634">
      <w:pPr>
        <w:spacing w:after="0" w:line="240" w:lineRule="auto"/>
        <w:ind w:left="0" w:firstLine="0"/>
        <w:rPr>
          <w:b/>
          <w:bCs/>
        </w:rPr>
      </w:pPr>
      <w:r w:rsidRPr="00DF7C71">
        <w:rPr>
          <w:b/>
          <w:bCs/>
        </w:rPr>
        <w:t xml:space="preserve">Non è possibile essere titolari di più di 1 (una) concessione per chiosco o per </w:t>
      </w:r>
      <w:proofErr w:type="spellStart"/>
      <w:r w:rsidRPr="00DF7C71">
        <w:rPr>
          <w:b/>
          <w:bCs/>
        </w:rPr>
        <w:t>autonegozio</w:t>
      </w:r>
      <w:proofErr w:type="spellEnd"/>
      <w:r w:rsidRPr="00DF7C71">
        <w:rPr>
          <w:b/>
          <w:bCs/>
        </w:rPr>
        <w:t xml:space="preserve"> all’interno del territorio comunale</w:t>
      </w:r>
    </w:p>
    <w:p w:rsidR="00B60634" w:rsidRDefault="00B60634" w:rsidP="00B60634">
      <w:pPr>
        <w:spacing w:after="0" w:line="240" w:lineRule="auto"/>
        <w:ind w:left="0" w:firstLine="0"/>
      </w:pPr>
    </w:p>
    <w:p w:rsidR="00170E0F" w:rsidRPr="00B60634" w:rsidRDefault="001841CE" w:rsidP="00526366">
      <w:pPr>
        <w:pStyle w:val="Titolo1"/>
        <w:spacing w:after="115"/>
        <w:ind w:left="102"/>
        <w:jc w:val="center"/>
        <w:rPr>
          <w:b/>
          <w:bCs/>
        </w:rPr>
      </w:pPr>
      <w:r w:rsidRPr="00B60634">
        <w:rPr>
          <w:b/>
          <w:bCs/>
        </w:rPr>
        <w:t>2. DECORRENZA E DURATA DELLA CONCESSIONE</w:t>
      </w:r>
    </w:p>
    <w:p w:rsidR="00170E0F" w:rsidRDefault="001841CE" w:rsidP="00B60634">
      <w:pPr>
        <w:spacing w:after="0" w:line="240" w:lineRule="auto"/>
        <w:ind w:left="0" w:firstLine="0"/>
      </w:pPr>
      <w:r>
        <w:t>La durata della concessione in uso delle aree da adibire a chioschi è fissata in</w:t>
      </w:r>
      <w:r w:rsidRPr="00DF7C71">
        <w:rPr>
          <w:b/>
          <w:bCs/>
        </w:rPr>
        <w:t xml:space="preserve"> 10 (dieci)</w:t>
      </w:r>
      <w:r w:rsidR="000E657A" w:rsidRPr="00DF7C71">
        <w:rPr>
          <w:b/>
          <w:bCs/>
        </w:rPr>
        <w:t xml:space="preserve"> </w:t>
      </w:r>
      <w:r w:rsidR="00DF7C71" w:rsidRPr="00DF7C71">
        <w:rPr>
          <w:b/>
          <w:bCs/>
        </w:rPr>
        <w:t>anni</w:t>
      </w:r>
      <w:r w:rsidR="00DF7C71">
        <w:t xml:space="preserve"> </w:t>
      </w:r>
      <w:r w:rsidR="000E657A">
        <w:t>a decorrere dalla firma della convenzione.</w:t>
      </w:r>
    </w:p>
    <w:p w:rsidR="00141FBC" w:rsidRDefault="001841CE" w:rsidP="00D14E3E">
      <w:pPr>
        <w:tabs>
          <w:tab w:val="left" w:pos="284"/>
        </w:tabs>
        <w:spacing w:after="0" w:line="240" w:lineRule="auto"/>
        <w:ind w:left="0" w:firstLine="0"/>
      </w:pPr>
      <w:r>
        <w:t xml:space="preserve">Alla scadenza </w:t>
      </w:r>
      <w:r w:rsidR="007D1457">
        <w:t>del</w:t>
      </w:r>
      <w:r w:rsidR="003D10DA">
        <w:t xml:space="preserve"> suddetto</w:t>
      </w:r>
      <w:r w:rsidR="007D1457">
        <w:t xml:space="preserve"> termine </w:t>
      </w:r>
      <w:proofErr w:type="spellStart"/>
      <w:r w:rsidR="007D1457">
        <w:t>concessorio</w:t>
      </w:r>
      <w:proofErr w:type="spellEnd"/>
      <w:r>
        <w:t>, l</w:t>
      </w:r>
      <w:r w:rsidR="00DF7C71">
        <w:t xml:space="preserve">a nuova </w:t>
      </w:r>
      <w:r>
        <w:t>assegnazione avv</w:t>
      </w:r>
      <w:r w:rsidR="003D10DA">
        <w:t>errà</w:t>
      </w:r>
      <w:r>
        <w:t xml:space="preserve"> attraverso una forma di evidenza pubblica, </w:t>
      </w:r>
      <w:r>
        <w:rPr>
          <w:noProof/>
        </w:rPr>
        <w:drawing>
          <wp:inline distT="0" distB="0" distL="0" distR="0" wp14:anchorId="0E4960D1" wp14:editId="3013E03C">
            <wp:extent cx="3233" cy="25867"/>
            <wp:effectExtent l="0" t="0" r="0" b="0"/>
            <wp:docPr id="29307" name="Picture 29307"/>
            <wp:cNvGraphicFramePr/>
            <a:graphic xmlns:a="http://schemas.openxmlformats.org/drawingml/2006/main">
              <a:graphicData uri="http://schemas.openxmlformats.org/drawingml/2006/picture">
                <pic:pic xmlns:pic="http://schemas.openxmlformats.org/drawingml/2006/picture">
                  <pic:nvPicPr>
                    <pic:cNvPr id="29307" name="Picture 29307"/>
                    <pic:cNvPicPr/>
                  </pic:nvPicPr>
                  <pic:blipFill>
                    <a:blip r:embed="rId13"/>
                    <a:stretch>
                      <a:fillRect/>
                    </a:stretch>
                  </pic:blipFill>
                  <pic:spPr>
                    <a:xfrm>
                      <a:off x="0" y="0"/>
                      <a:ext cx="3233" cy="25867"/>
                    </a:xfrm>
                    <a:prstGeom prst="rect">
                      <a:avLst/>
                    </a:prstGeom>
                  </pic:spPr>
                </pic:pic>
              </a:graphicData>
            </a:graphic>
          </wp:inline>
        </w:drawing>
      </w:r>
      <w:r>
        <w:t>mediante un bando adottato dall'Ente</w:t>
      </w:r>
      <w:r w:rsidR="000E657A">
        <w:t>.</w:t>
      </w:r>
      <w:r>
        <w:t xml:space="preserve"> La concessione a titolo di diritto di superficie o locazione non è cedibile a terzi</w:t>
      </w:r>
      <w:r w:rsidR="00241279">
        <w:t xml:space="preserve">, </w:t>
      </w:r>
      <w:r w:rsidR="00025302">
        <w:t>né</w:t>
      </w:r>
      <w:r w:rsidR="00241279">
        <w:t xml:space="preserve"> parzialmente </w:t>
      </w:r>
      <w:r w:rsidR="00025302">
        <w:t>né</w:t>
      </w:r>
      <w:r w:rsidR="00241279">
        <w:t xml:space="preserve"> totalmente, pena la revoca della stessa, tranne qualora la cessione avvenga unitamente all’azienda nei casi previsti dalla normativa vigente. </w:t>
      </w:r>
      <w:r w:rsidR="00025302">
        <w:t>È</w:t>
      </w:r>
      <w:r w:rsidR="00241279">
        <w:t xml:space="preserve"> </w:t>
      </w:r>
      <w:r w:rsidR="00141FBC">
        <w:t>ammessa la cessione di un ramo d’azienda.</w:t>
      </w:r>
    </w:p>
    <w:p w:rsidR="00025302" w:rsidRDefault="00141FBC" w:rsidP="00D14E3E">
      <w:pPr>
        <w:tabs>
          <w:tab w:val="left" w:pos="284"/>
        </w:tabs>
        <w:spacing w:after="0" w:line="240" w:lineRule="auto"/>
        <w:ind w:left="0" w:firstLine="0"/>
      </w:pPr>
      <w:r>
        <w:t>L’eventuale cessione potrà avvenire esclusivamente trascorso un periodo minimo di almeno 5 (cinque) anni dal rilascio della stess</w:t>
      </w:r>
      <w:r w:rsidR="00025302">
        <w:t>a</w:t>
      </w:r>
      <w:r>
        <w:t>, pena la re</w:t>
      </w:r>
      <w:r w:rsidR="00025302">
        <w:t xml:space="preserve">voca. </w:t>
      </w:r>
    </w:p>
    <w:p w:rsidR="00D14E3E" w:rsidRDefault="00B60634" w:rsidP="00D14E3E">
      <w:pPr>
        <w:tabs>
          <w:tab w:val="left" w:pos="284"/>
        </w:tabs>
        <w:spacing w:after="0" w:line="240" w:lineRule="auto"/>
        <w:ind w:left="0" w:firstLine="0"/>
      </w:pPr>
      <w:r>
        <w:t>È</w:t>
      </w:r>
      <w:r w:rsidR="001841CE">
        <w:rPr>
          <w:vertAlign w:val="superscript"/>
        </w:rPr>
        <w:t xml:space="preserve"> </w:t>
      </w:r>
      <w:r w:rsidR="001841CE">
        <w:t xml:space="preserve">facoltà del concessionario recedere dal rapporto di convenzione con preavviso di mesi 6 (sei) da comunicare mediante raccomandata con avviso di ricevimento e/o con </w:t>
      </w:r>
      <w:r w:rsidR="001841CE">
        <w:rPr>
          <w:noProof/>
        </w:rPr>
        <w:drawing>
          <wp:inline distT="0" distB="0" distL="0" distR="0" wp14:anchorId="058E1B04" wp14:editId="37AF2B4A">
            <wp:extent cx="3234" cy="3234"/>
            <wp:effectExtent l="0" t="0" r="0" b="0"/>
            <wp:docPr id="2201" name="Picture 2201"/>
            <wp:cNvGraphicFramePr/>
            <a:graphic xmlns:a="http://schemas.openxmlformats.org/drawingml/2006/main">
              <a:graphicData uri="http://schemas.openxmlformats.org/drawingml/2006/picture">
                <pic:pic xmlns:pic="http://schemas.openxmlformats.org/drawingml/2006/picture">
                  <pic:nvPicPr>
                    <pic:cNvPr id="2201" name="Picture 2201"/>
                    <pic:cNvPicPr/>
                  </pic:nvPicPr>
                  <pic:blipFill>
                    <a:blip r:embed="rId14"/>
                    <a:stretch>
                      <a:fillRect/>
                    </a:stretch>
                  </pic:blipFill>
                  <pic:spPr>
                    <a:xfrm>
                      <a:off x="0" y="0"/>
                      <a:ext cx="3234" cy="3234"/>
                    </a:xfrm>
                    <a:prstGeom prst="rect">
                      <a:avLst/>
                    </a:prstGeom>
                  </pic:spPr>
                </pic:pic>
              </a:graphicData>
            </a:graphic>
          </wp:inline>
        </w:drawing>
      </w:r>
      <w:r w:rsidR="001841CE">
        <w:t xml:space="preserve">mezzi equipollenti (PEC). Eventuali migliorie all'area di pertinenza, eventualmente autorizzate </w:t>
      </w:r>
      <w:r w:rsidR="001841CE">
        <w:rPr>
          <w:noProof/>
        </w:rPr>
        <w:drawing>
          <wp:inline distT="0" distB="0" distL="0" distR="0" wp14:anchorId="561C909F" wp14:editId="20E4FC54">
            <wp:extent cx="6468" cy="6467"/>
            <wp:effectExtent l="0" t="0" r="0" b="0"/>
            <wp:docPr id="2202" name="Picture 2202"/>
            <wp:cNvGraphicFramePr/>
            <a:graphic xmlns:a="http://schemas.openxmlformats.org/drawingml/2006/main">
              <a:graphicData uri="http://schemas.openxmlformats.org/drawingml/2006/picture">
                <pic:pic xmlns:pic="http://schemas.openxmlformats.org/drawingml/2006/picture">
                  <pic:nvPicPr>
                    <pic:cNvPr id="2202" name="Picture 2202"/>
                    <pic:cNvPicPr/>
                  </pic:nvPicPr>
                  <pic:blipFill>
                    <a:blip r:embed="rId15"/>
                    <a:stretch>
                      <a:fillRect/>
                    </a:stretch>
                  </pic:blipFill>
                  <pic:spPr>
                    <a:xfrm>
                      <a:off x="0" y="0"/>
                      <a:ext cx="6468" cy="6467"/>
                    </a:xfrm>
                    <a:prstGeom prst="rect">
                      <a:avLst/>
                    </a:prstGeom>
                  </pic:spPr>
                </pic:pic>
              </a:graphicData>
            </a:graphic>
          </wp:inline>
        </w:drawing>
      </w:r>
      <w:r w:rsidR="001841CE">
        <w:t>dall'Ente nel corso della concessione, restano comunque acquisite al patrimonio dell'Ente senza rivalsa alcuna da parte del concessionario.</w:t>
      </w:r>
    </w:p>
    <w:p w:rsidR="00D14E3E" w:rsidRDefault="001841CE" w:rsidP="00D14E3E">
      <w:pPr>
        <w:tabs>
          <w:tab w:val="left" w:pos="284"/>
        </w:tabs>
        <w:spacing w:after="0" w:line="240" w:lineRule="auto"/>
        <w:ind w:left="0" w:firstLine="0"/>
      </w:pPr>
      <w:r>
        <w:t xml:space="preserve">Si precisa che vige la previsione secondo cui il titolo </w:t>
      </w:r>
      <w:proofErr w:type="spellStart"/>
      <w:r>
        <w:t>concessorio</w:t>
      </w:r>
      <w:proofErr w:type="spellEnd"/>
      <w:r>
        <w:t xml:space="preserve"> non </w:t>
      </w:r>
      <w:r>
        <w:rPr>
          <w:noProof/>
        </w:rPr>
        <w:drawing>
          <wp:inline distT="0" distB="0" distL="0" distR="0" wp14:anchorId="0BB0F0D2" wp14:editId="1E1354A6">
            <wp:extent cx="6469" cy="3234"/>
            <wp:effectExtent l="0" t="0" r="0" b="0"/>
            <wp:docPr id="2203" name="Picture 2203"/>
            <wp:cNvGraphicFramePr/>
            <a:graphic xmlns:a="http://schemas.openxmlformats.org/drawingml/2006/main">
              <a:graphicData uri="http://schemas.openxmlformats.org/drawingml/2006/picture">
                <pic:pic xmlns:pic="http://schemas.openxmlformats.org/drawingml/2006/picture">
                  <pic:nvPicPr>
                    <pic:cNvPr id="2203" name="Picture 2203"/>
                    <pic:cNvPicPr/>
                  </pic:nvPicPr>
                  <pic:blipFill>
                    <a:blip r:embed="rId16"/>
                    <a:stretch>
                      <a:fillRect/>
                    </a:stretch>
                  </pic:blipFill>
                  <pic:spPr>
                    <a:xfrm>
                      <a:off x="0" y="0"/>
                      <a:ext cx="6469" cy="3234"/>
                    </a:xfrm>
                    <a:prstGeom prst="rect">
                      <a:avLst/>
                    </a:prstGeom>
                  </pic:spPr>
                </pic:pic>
              </a:graphicData>
            </a:graphic>
          </wp:inline>
        </w:drawing>
      </w:r>
      <w:r>
        <w:t>può essere rinnovato automaticamente né possono essere accordati vantaggi al prestatore uscente</w:t>
      </w:r>
      <w:r w:rsidR="000E657A">
        <w:t>, o a persone a lui collegate.</w:t>
      </w:r>
      <w:r>
        <w:t xml:space="preserve"> </w:t>
      </w:r>
      <w:r>
        <w:rPr>
          <w:noProof/>
        </w:rPr>
        <w:drawing>
          <wp:inline distT="0" distB="0" distL="0" distR="0" wp14:anchorId="66A32C29" wp14:editId="1CE20227">
            <wp:extent cx="6469" cy="6467"/>
            <wp:effectExtent l="0" t="0" r="0" b="0"/>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7"/>
                    <a:stretch>
                      <a:fillRect/>
                    </a:stretch>
                  </pic:blipFill>
                  <pic:spPr>
                    <a:xfrm>
                      <a:off x="0" y="0"/>
                      <a:ext cx="6469" cy="6467"/>
                    </a:xfrm>
                    <a:prstGeom prst="rect">
                      <a:avLst/>
                    </a:prstGeom>
                  </pic:spPr>
                </pic:pic>
              </a:graphicData>
            </a:graphic>
          </wp:inline>
        </w:drawing>
      </w:r>
      <w:r>
        <w:rPr>
          <w:noProof/>
        </w:rPr>
        <w:drawing>
          <wp:inline distT="0" distB="0" distL="0" distR="0" wp14:anchorId="2579632B" wp14:editId="3CDE29A9">
            <wp:extent cx="3234" cy="9700"/>
            <wp:effectExtent l="0" t="0" r="0" b="0"/>
            <wp:docPr id="2205" name="Picture 2205"/>
            <wp:cNvGraphicFramePr/>
            <a:graphic xmlns:a="http://schemas.openxmlformats.org/drawingml/2006/main">
              <a:graphicData uri="http://schemas.openxmlformats.org/drawingml/2006/picture">
                <pic:pic xmlns:pic="http://schemas.openxmlformats.org/drawingml/2006/picture">
                  <pic:nvPicPr>
                    <pic:cNvPr id="2205" name="Picture 2205"/>
                    <pic:cNvPicPr/>
                  </pic:nvPicPr>
                  <pic:blipFill>
                    <a:blip r:embed="rId18"/>
                    <a:stretch>
                      <a:fillRect/>
                    </a:stretch>
                  </pic:blipFill>
                  <pic:spPr>
                    <a:xfrm>
                      <a:off x="0" y="0"/>
                      <a:ext cx="3234" cy="9700"/>
                    </a:xfrm>
                    <a:prstGeom prst="rect">
                      <a:avLst/>
                    </a:prstGeom>
                  </pic:spPr>
                </pic:pic>
              </a:graphicData>
            </a:graphic>
          </wp:inline>
        </w:drawing>
      </w:r>
      <w:r>
        <w:t xml:space="preserve">Tenuto conto di quanto sopra, si procederà ad inserire il posteggio </w:t>
      </w:r>
      <w:r w:rsidR="00025302">
        <w:t xml:space="preserve">in un nuovo </w:t>
      </w:r>
      <w:r>
        <w:t>avviso pubblico.</w:t>
      </w:r>
    </w:p>
    <w:p w:rsidR="00170E0F" w:rsidRDefault="001841CE" w:rsidP="00D14E3E">
      <w:pPr>
        <w:tabs>
          <w:tab w:val="left" w:pos="284"/>
        </w:tabs>
        <w:spacing w:after="0" w:line="240" w:lineRule="auto"/>
        <w:ind w:left="0" w:firstLine="0"/>
      </w:pPr>
      <w:r>
        <w:t>Opzione di proroga tecnica: Il Concessionario dovrà assicurare la gestione in proroga per un periodo di tempo necessario all'espletamento delle procedure di gara per un nuovo affidamento e per un periodo massimo di 6 (sei) mesi oltre la scadenza contrattuale.</w:t>
      </w:r>
    </w:p>
    <w:p w:rsidR="00B60634" w:rsidRDefault="00B60634" w:rsidP="00526366">
      <w:pPr>
        <w:pStyle w:val="Paragrafoelenco"/>
        <w:jc w:val="center"/>
      </w:pPr>
    </w:p>
    <w:p w:rsidR="00D14E3E" w:rsidRDefault="001841CE" w:rsidP="00526366">
      <w:pPr>
        <w:pStyle w:val="Titolo1"/>
        <w:spacing w:after="110"/>
        <w:ind w:left="26"/>
        <w:jc w:val="center"/>
        <w:rPr>
          <w:b/>
          <w:bCs/>
        </w:rPr>
      </w:pPr>
      <w:r w:rsidRPr="00B60634">
        <w:rPr>
          <w:b/>
          <w:bCs/>
        </w:rPr>
        <w:t>3. OBBLIGHI DEL CONCESSIONARIO</w:t>
      </w:r>
    </w:p>
    <w:p w:rsidR="00170E0F" w:rsidRDefault="00B67510" w:rsidP="00D14E3E">
      <w:pPr>
        <w:spacing w:after="0" w:line="240" w:lineRule="auto"/>
        <w:ind w:left="0" w:firstLine="0"/>
      </w:pPr>
      <w:r>
        <w:t>L’aggiudicatario</w:t>
      </w:r>
      <w:r w:rsidR="001841CE">
        <w:t xml:space="preserve">, ottenuta la concessione di area pubblica, dovrà munirsi del provvedimento </w:t>
      </w:r>
      <w:r w:rsidR="001841CE">
        <w:rPr>
          <w:noProof/>
        </w:rPr>
        <w:drawing>
          <wp:inline distT="0" distB="0" distL="0" distR="0" wp14:anchorId="31F10559" wp14:editId="0666EFB7">
            <wp:extent cx="3234" cy="3234"/>
            <wp:effectExtent l="0" t="0" r="0" b="0"/>
            <wp:docPr id="2206" name="Picture 2206"/>
            <wp:cNvGraphicFramePr/>
            <a:graphic xmlns:a="http://schemas.openxmlformats.org/drawingml/2006/main">
              <a:graphicData uri="http://schemas.openxmlformats.org/drawingml/2006/picture">
                <pic:pic xmlns:pic="http://schemas.openxmlformats.org/drawingml/2006/picture">
                  <pic:nvPicPr>
                    <pic:cNvPr id="2206" name="Picture 2206"/>
                    <pic:cNvPicPr/>
                  </pic:nvPicPr>
                  <pic:blipFill>
                    <a:blip r:embed="rId19"/>
                    <a:stretch>
                      <a:fillRect/>
                    </a:stretch>
                  </pic:blipFill>
                  <pic:spPr>
                    <a:xfrm>
                      <a:off x="0" y="0"/>
                      <a:ext cx="3234" cy="3234"/>
                    </a:xfrm>
                    <a:prstGeom prst="rect">
                      <a:avLst/>
                    </a:prstGeom>
                  </pic:spPr>
                </pic:pic>
              </a:graphicData>
            </a:graphic>
          </wp:inline>
        </w:drawing>
      </w:r>
      <w:proofErr w:type="spellStart"/>
      <w:r w:rsidR="001841CE">
        <w:t>autorizzatorio</w:t>
      </w:r>
      <w:proofErr w:type="spellEnd"/>
      <w:r w:rsidR="001841CE">
        <w:t xml:space="preserve"> alla costruzione e, all'avvio dell'attività, di tutte le altre necessarie autorizzazioni di legge.</w:t>
      </w:r>
      <w:r w:rsidR="001841CE">
        <w:rPr>
          <w:noProof/>
        </w:rPr>
        <w:drawing>
          <wp:inline distT="0" distB="0" distL="0" distR="0" wp14:anchorId="360704CA" wp14:editId="464F93E5">
            <wp:extent cx="12935" cy="29101"/>
            <wp:effectExtent l="0" t="0" r="0" b="0"/>
            <wp:docPr id="29309" name="Picture 29309"/>
            <wp:cNvGraphicFramePr/>
            <a:graphic xmlns:a="http://schemas.openxmlformats.org/drawingml/2006/main">
              <a:graphicData uri="http://schemas.openxmlformats.org/drawingml/2006/picture">
                <pic:pic xmlns:pic="http://schemas.openxmlformats.org/drawingml/2006/picture">
                  <pic:nvPicPr>
                    <pic:cNvPr id="29309" name="Picture 29309"/>
                    <pic:cNvPicPr/>
                  </pic:nvPicPr>
                  <pic:blipFill>
                    <a:blip r:embed="rId20"/>
                    <a:stretch>
                      <a:fillRect/>
                    </a:stretch>
                  </pic:blipFill>
                  <pic:spPr>
                    <a:xfrm>
                      <a:off x="0" y="0"/>
                      <a:ext cx="12935" cy="29101"/>
                    </a:xfrm>
                    <a:prstGeom prst="rect">
                      <a:avLst/>
                    </a:prstGeom>
                  </pic:spPr>
                </pic:pic>
              </a:graphicData>
            </a:graphic>
          </wp:inline>
        </w:drawing>
      </w:r>
    </w:p>
    <w:p w:rsidR="001D54AE" w:rsidRPr="00D14E3E" w:rsidRDefault="001D54AE" w:rsidP="00D14E3E">
      <w:pPr>
        <w:spacing w:after="0" w:line="240" w:lineRule="auto"/>
        <w:ind w:left="0" w:firstLine="0"/>
      </w:pPr>
      <w:r>
        <w:t>Dovrà sottoscrivere apposita convenzione entro 15 (quindici) giorni dall’a</w:t>
      </w:r>
      <w:r w:rsidR="001E55AE">
        <w:t>ggiudicazione definitiva contestualmente alla costituzione di apposito deposito cauzionale</w:t>
      </w:r>
      <w:r w:rsidR="0038075A">
        <w:t>,</w:t>
      </w:r>
      <w:r w:rsidR="001E55AE">
        <w:t xml:space="preserve"> dell’importo di € 500,00 (cinquecento)</w:t>
      </w:r>
      <w:r w:rsidR="0038075A">
        <w:t xml:space="preserve">, tramite polizza </w:t>
      </w:r>
      <w:proofErr w:type="spellStart"/>
      <w:r w:rsidR="0038075A">
        <w:t>fidejussoria</w:t>
      </w:r>
      <w:proofErr w:type="spellEnd"/>
      <w:r w:rsidR="0038075A">
        <w:t xml:space="preserve"> o versamento presso la Tesoreria comunale.</w:t>
      </w:r>
    </w:p>
    <w:p w:rsidR="00D14E3E" w:rsidRDefault="001841CE" w:rsidP="00D14E3E">
      <w:pPr>
        <w:tabs>
          <w:tab w:val="left" w:pos="284"/>
        </w:tabs>
        <w:spacing w:after="0" w:line="240" w:lineRule="auto"/>
        <w:ind w:left="0" w:firstLine="0"/>
      </w:pPr>
      <w:r>
        <w:t xml:space="preserve">Il provvedimento </w:t>
      </w:r>
      <w:proofErr w:type="spellStart"/>
      <w:r>
        <w:t>autorizzatorio</w:t>
      </w:r>
      <w:proofErr w:type="spellEnd"/>
      <w:r>
        <w:t xml:space="preserve"> va richiesto, se ricorre il caso, al SUAP del Comune di </w:t>
      </w:r>
      <w:r w:rsidR="000E657A">
        <w:t>Santa Croce Camerina</w:t>
      </w:r>
      <w:r>
        <w:t xml:space="preserve"> entro </w:t>
      </w:r>
      <w:r w:rsidR="000E657A">
        <w:t>6</w:t>
      </w:r>
      <w:r>
        <w:t>0 (</w:t>
      </w:r>
      <w:r w:rsidR="000E657A">
        <w:t>sessanta</w:t>
      </w:r>
      <w:r>
        <w:t>) giorni dalla stipula della convenzione</w:t>
      </w:r>
      <w:r w:rsidR="0038075A">
        <w:t>, pena la decadenza della concessione.</w:t>
      </w:r>
    </w:p>
    <w:p w:rsidR="00A01C62" w:rsidRDefault="001841CE" w:rsidP="00D14E3E">
      <w:pPr>
        <w:tabs>
          <w:tab w:val="left" w:pos="284"/>
        </w:tabs>
        <w:spacing w:after="0" w:line="240" w:lineRule="auto"/>
        <w:ind w:left="0" w:firstLine="0"/>
      </w:pPr>
      <w:r>
        <w:t xml:space="preserve">L'attività commerciale dovrà essere intrapresa entro 6 (sei) mesi </w:t>
      </w:r>
      <w:r w:rsidR="0091546A">
        <w:t>dal rilascio del Titolo autorizzativo</w:t>
      </w:r>
      <w:r w:rsidR="00A01C62">
        <w:t xml:space="preserve">, pena la </w:t>
      </w:r>
      <w:r w:rsidR="002E2D03">
        <w:t>decadenza</w:t>
      </w:r>
      <w:r w:rsidR="00A01C62">
        <w:t xml:space="preserve"> della concessione.</w:t>
      </w:r>
    </w:p>
    <w:p w:rsidR="00170E0F" w:rsidRDefault="001841CE" w:rsidP="00D14E3E">
      <w:pPr>
        <w:tabs>
          <w:tab w:val="left" w:pos="284"/>
        </w:tabs>
        <w:spacing w:after="0" w:line="240" w:lineRule="auto"/>
        <w:ind w:left="0" w:firstLine="0"/>
      </w:pPr>
      <w:r>
        <w:t xml:space="preserve">Per comprovate ragioni di impedimento dovute a cause non Imputabili al concessionario potrà concedersi una sola volta una </w:t>
      </w:r>
      <w:r>
        <w:rPr>
          <w:noProof/>
        </w:rPr>
        <w:drawing>
          <wp:inline distT="0" distB="0" distL="0" distR="0" wp14:anchorId="75E9A236" wp14:editId="1F00F2A5">
            <wp:extent cx="12935" cy="113166"/>
            <wp:effectExtent l="0" t="0" r="0" b="0"/>
            <wp:docPr id="29311" name="Picture 29311"/>
            <wp:cNvGraphicFramePr/>
            <a:graphic xmlns:a="http://schemas.openxmlformats.org/drawingml/2006/main">
              <a:graphicData uri="http://schemas.openxmlformats.org/drawingml/2006/picture">
                <pic:pic xmlns:pic="http://schemas.openxmlformats.org/drawingml/2006/picture">
                  <pic:nvPicPr>
                    <pic:cNvPr id="29311" name="Picture 29311"/>
                    <pic:cNvPicPr/>
                  </pic:nvPicPr>
                  <pic:blipFill>
                    <a:blip r:embed="rId21"/>
                    <a:stretch>
                      <a:fillRect/>
                    </a:stretch>
                  </pic:blipFill>
                  <pic:spPr>
                    <a:xfrm>
                      <a:off x="0" y="0"/>
                      <a:ext cx="12935" cy="113166"/>
                    </a:xfrm>
                    <a:prstGeom prst="rect">
                      <a:avLst/>
                    </a:prstGeom>
                  </pic:spPr>
                </pic:pic>
              </a:graphicData>
            </a:graphic>
          </wp:inline>
        </w:drawing>
      </w:r>
      <w:r>
        <w:t>proroga non superiore a sei mesi.</w:t>
      </w:r>
    </w:p>
    <w:p w:rsidR="00170E0F" w:rsidRDefault="00D74B59" w:rsidP="00D14E3E">
      <w:pPr>
        <w:tabs>
          <w:tab w:val="left" w:pos="284"/>
        </w:tabs>
        <w:spacing w:after="0" w:line="240" w:lineRule="auto"/>
        <w:ind w:left="0" w:firstLine="0"/>
      </w:pPr>
      <w:r>
        <w:t>I</w:t>
      </w:r>
      <w:r w:rsidR="001841CE">
        <w:t xml:space="preserve"> chioschi dovranno:</w:t>
      </w:r>
      <w:r w:rsidR="001841CE">
        <w:rPr>
          <w:noProof/>
        </w:rPr>
        <w:drawing>
          <wp:inline distT="0" distB="0" distL="0" distR="0" wp14:anchorId="026975B1" wp14:editId="22D4C14C">
            <wp:extent cx="3234" cy="3233"/>
            <wp:effectExtent l="0" t="0" r="0" b="0"/>
            <wp:docPr id="5146" name="Picture 5146"/>
            <wp:cNvGraphicFramePr/>
            <a:graphic xmlns:a="http://schemas.openxmlformats.org/drawingml/2006/main">
              <a:graphicData uri="http://schemas.openxmlformats.org/drawingml/2006/picture">
                <pic:pic xmlns:pic="http://schemas.openxmlformats.org/drawingml/2006/picture">
                  <pic:nvPicPr>
                    <pic:cNvPr id="5146" name="Picture 5146"/>
                    <pic:cNvPicPr/>
                  </pic:nvPicPr>
                  <pic:blipFill>
                    <a:blip r:embed="rId22"/>
                    <a:stretch>
                      <a:fillRect/>
                    </a:stretch>
                  </pic:blipFill>
                  <pic:spPr>
                    <a:xfrm>
                      <a:off x="0" y="0"/>
                      <a:ext cx="3234" cy="3233"/>
                    </a:xfrm>
                    <a:prstGeom prst="rect">
                      <a:avLst/>
                    </a:prstGeom>
                  </pic:spPr>
                </pic:pic>
              </a:graphicData>
            </a:graphic>
          </wp:inline>
        </w:drawing>
      </w:r>
    </w:p>
    <w:p w:rsidR="00170E0F" w:rsidRDefault="001841CE">
      <w:pPr>
        <w:numPr>
          <w:ilvl w:val="0"/>
          <w:numId w:val="3"/>
        </w:numPr>
        <w:spacing w:after="136"/>
        <w:ind w:left="263" w:right="10" w:hanging="138"/>
      </w:pPr>
      <w:r>
        <w:t xml:space="preserve">avere caratteristiche estetiche che non contrastino con </w:t>
      </w:r>
      <w:r w:rsidR="0091546A">
        <w:t>l’</w:t>
      </w:r>
      <w:r>
        <w:t>ambiente ed il paesaggio;</w:t>
      </w:r>
    </w:p>
    <w:p w:rsidR="00D14E3E" w:rsidRDefault="001841CE" w:rsidP="00D14E3E">
      <w:pPr>
        <w:numPr>
          <w:ilvl w:val="0"/>
          <w:numId w:val="3"/>
        </w:numPr>
        <w:spacing w:after="121"/>
        <w:ind w:left="263" w:right="10" w:hanging="138"/>
      </w:pPr>
      <w:r>
        <w:t>avere superficie complessiva non superiore a quella prevista nel bando.</w:t>
      </w:r>
    </w:p>
    <w:p w:rsidR="00170E0F" w:rsidRDefault="001841CE" w:rsidP="00D14E3E">
      <w:pPr>
        <w:spacing w:after="121"/>
        <w:ind w:left="125" w:right="10" w:firstLine="0"/>
      </w:pPr>
      <w:r>
        <w:t>Il concessionario è obbligato a:</w:t>
      </w:r>
    </w:p>
    <w:p w:rsidR="00170E0F" w:rsidRDefault="001841CE" w:rsidP="00D14E3E">
      <w:pPr>
        <w:numPr>
          <w:ilvl w:val="0"/>
          <w:numId w:val="23"/>
        </w:numPr>
        <w:tabs>
          <w:tab w:val="left" w:pos="284"/>
        </w:tabs>
        <w:spacing w:after="0" w:line="240" w:lineRule="auto"/>
        <w:ind w:hanging="267"/>
      </w:pPr>
      <w:r>
        <w:t xml:space="preserve">Non avere pendenze di nessun genere, anche di natura economica, fiscale e tributaria, con </w:t>
      </w:r>
      <w:r>
        <w:rPr>
          <w:noProof/>
        </w:rPr>
        <w:drawing>
          <wp:inline distT="0" distB="0" distL="0" distR="0" wp14:anchorId="57084AB7" wp14:editId="7427319C">
            <wp:extent cx="3234" cy="3233"/>
            <wp:effectExtent l="0" t="0" r="0" b="0"/>
            <wp:docPr id="5148" name="Picture 5148"/>
            <wp:cNvGraphicFramePr/>
            <a:graphic xmlns:a="http://schemas.openxmlformats.org/drawingml/2006/main">
              <a:graphicData uri="http://schemas.openxmlformats.org/drawingml/2006/picture">
                <pic:pic xmlns:pic="http://schemas.openxmlformats.org/drawingml/2006/picture">
                  <pic:nvPicPr>
                    <pic:cNvPr id="5148" name="Picture 5148"/>
                    <pic:cNvPicPr/>
                  </pic:nvPicPr>
                  <pic:blipFill>
                    <a:blip r:embed="rId23"/>
                    <a:stretch>
                      <a:fillRect/>
                    </a:stretch>
                  </pic:blipFill>
                  <pic:spPr>
                    <a:xfrm>
                      <a:off x="0" y="0"/>
                      <a:ext cx="3234" cy="3233"/>
                    </a:xfrm>
                    <a:prstGeom prst="rect">
                      <a:avLst/>
                    </a:prstGeom>
                  </pic:spPr>
                </pic:pic>
              </a:graphicData>
            </a:graphic>
          </wp:inline>
        </w:drawing>
      </w:r>
      <w:r>
        <w:t>l'Amministrazione Comunale concessionaria;</w:t>
      </w:r>
    </w:p>
    <w:p w:rsidR="00170E0F" w:rsidRDefault="001841CE" w:rsidP="00D14E3E">
      <w:pPr>
        <w:numPr>
          <w:ilvl w:val="0"/>
          <w:numId w:val="23"/>
        </w:numPr>
        <w:tabs>
          <w:tab w:val="left" w:pos="284"/>
        </w:tabs>
        <w:spacing w:after="0" w:line="240" w:lineRule="auto"/>
        <w:ind w:hanging="267"/>
      </w:pPr>
      <w:r>
        <w:t xml:space="preserve">Provvedere a propria cura e spese alla realizzazione del chiosco avente caratteristiche estetico costruttive coincidente con le caratteristiche tecniche previste dal </w:t>
      </w:r>
      <w:r w:rsidR="00C8612D">
        <w:t>Regolamento comunale</w:t>
      </w:r>
      <w:r>
        <w:t>;</w:t>
      </w:r>
      <w:r>
        <w:rPr>
          <w:noProof/>
        </w:rPr>
        <w:drawing>
          <wp:inline distT="0" distB="0" distL="0" distR="0" wp14:anchorId="1EA7136D" wp14:editId="0AA109DA">
            <wp:extent cx="6468" cy="16167"/>
            <wp:effectExtent l="0" t="0" r="0" b="0"/>
            <wp:docPr id="29319" name="Picture 29319"/>
            <wp:cNvGraphicFramePr/>
            <a:graphic xmlns:a="http://schemas.openxmlformats.org/drawingml/2006/main">
              <a:graphicData uri="http://schemas.openxmlformats.org/drawingml/2006/picture">
                <pic:pic xmlns:pic="http://schemas.openxmlformats.org/drawingml/2006/picture">
                  <pic:nvPicPr>
                    <pic:cNvPr id="29319" name="Picture 29319"/>
                    <pic:cNvPicPr/>
                  </pic:nvPicPr>
                  <pic:blipFill>
                    <a:blip r:embed="rId24"/>
                    <a:stretch>
                      <a:fillRect/>
                    </a:stretch>
                  </pic:blipFill>
                  <pic:spPr>
                    <a:xfrm>
                      <a:off x="0" y="0"/>
                      <a:ext cx="6468" cy="16167"/>
                    </a:xfrm>
                    <a:prstGeom prst="rect">
                      <a:avLst/>
                    </a:prstGeom>
                  </pic:spPr>
                </pic:pic>
              </a:graphicData>
            </a:graphic>
          </wp:inline>
        </w:drawing>
      </w:r>
    </w:p>
    <w:p w:rsidR="00170E0F" w:rsidRDefault="001841CE" w:rsidP="00D14E3E">
      <w:pPr>
        <w:numPr>
          <w:ilvl w:val="0"/>
          <w:numId w:val="23"/>
        </w:numPr>
        <w:tabs>
          <w:tab w:val="left" w:pos="284"/>
        </w:tabs>
        <w:spacing w:after="0" w:line="240" w:lineRule="auto"/>
        <w:ind w:hanging="267"/>
      </w:pPr>
      <w:r>
        <w:t>Provvedere all'ottenimento di tutte le necessarie autorizzazioni per l'esercizio dell'attività oggetto della concessione;</w:t>
      </w:r>
    </w:p>
    <w:p w:rsidR="00170E0F" w:rsidRDefault="001841CE" w:rsidP="00D14E3E">
      <w:pPr>
        <w:numPr>
          <w:ilvl w:val="0"/>
          <w:numId w:val="23"/>
        </w:numPr>
        <w:tabs>
          <w:tab w:val="left" w:pos="284"/>
        </w:tabs>
        <w:spacing w:after="0" w:line="240" w:lineRule="auto"/>
        <w:ind w:hanging="267"/>
      </w:pPr>
      <w:r>
        <w:t xml:space="preserve">Provvedere a sua cura e spese alla realizzazione degli allacci (corrente e acqua) e degli scarichi </w:t>
      </w:r>
      <w:r>
        <w:rPr>
          <w:noProof/>
        </w:rPr>
        <w:drawing>
          <wp:inline distT="0" distB="0" distL="0" distR="0" wp14:anchorId="5F03AE16" wp14:editId="2B3A5D2E">
            <wp:extent cx="3234" cy="6467"/>
            <wp:effectExtent l="0" t="0" r="0" b="0"/>
            <wp:docPr id="5151" name="Picture 5151"/>
            <wp:cNvGraphicFramePr/>
            <a:graphic xmlns:a="http://schemas.openxmlformats.org/drawingml/2006/main">
              <a:graphicData uri="http://schemas.openxmlformats.org/drawingml/2006/picture">
                <pic:pic xmlns:pic="http://schemas.openxmlformats.org/drawingml/2006/picture">
                  <pic:nvPicPr>
                    <pic:cNvPr id="5151" name="Picture 5151"/>
                    <pic:cNvPicPr/>
                  </pic:nvPicPr>
                  <pic:blipFill>
                    <a:blip r:embed="rId25"/>
                    <a:stretch>
                      <a:fillRect/>
                    </a:stretch>
                  </pic:blipFill>
                  <pic:spPr>
                    <a:xfrm>
                      <a:off x="0" y="0"/>
                      <a:ext cx="3234" cy="6467"/>
                    </a:xfrm>
                    <a:prstGeom prst="rect">
                      <a:avLst/>
                    </a:prstGeom>
                  </pic:spPr>
                </pic:pic>
              </a:graphicData>
            </a:graphic>
          </wp:inline>
        </w:drawing>
      </w:r>
      <w:r>
        <w:t xml:space="preserve">delle acque, alla richiesta di permessi e delle autorizzazioni necessarie all'installazione e gestione </w:t>
      </w:r>
      <w:r>
        <w:rPr>
          <w:noProof/>
        </w:rPr>
        <w:drawing>
          <wp:inline distT="0" distB="0" distL="0" distR="0" wp14:anchorId="791589B8" wp14:editId="4A515A25">
            <wp:extent cx="3234" cy="48500"/>
            <wp:effectExtent l="0" t="0" r="0" b="0"/>
            <wp:docPr id="29321" name="Picture 29321"/>
            <wp:cNvGraphicFramePr/>
            <a:graphic xmlns:a="http://schemas.openxmlformats.org/drawingml/2006/main">
              <a:graphicData uri="http://schemas.openxmlformats.org/drawingml/2006/picture">
                <pic:pic xmlns:pic="http://schemas.openxmlformats.org/drawingml/2006/picture">
                  <pic:nvPicPr>
                    <pic:cNvPr id="29321" name="Picture 29321"/>
                    <pic:cNvPicPr/>
                  </pic:nvPicPr>
                  <pic:blipFill>
                    <a:blip r:embed="rId26"/>
                    <a:stretch>
                      <a:fillRect/>
                    </a:stretch>
                  </pic:blipFill>
                  <pic:spPr>
                    <a:xfrm>
                      <a:off x="0" y="0"/>
                      <a:ext cx="3234" cy="48500"/>
                    </a:xfrm>
                    <a:prstGeom prst="rect">
                      <a:avLst/>
                    </a:prstGeom>
                  </pic:spPr>
                </pic:pic>
              </a:graphicData>
            </a:graphic>
          </wp:inline>
        </w:drawing>
      </w:r>
      <w:r>
        <w:t>del chiosco, con relative opere murarie necessarie al funzionamento;</w:t>
      </w:r>
    </w:p>
    <w:p w:rsidR="00170E0F" w:rsidRDefault="001841CE" w:rsidP="00D14E3E">
      <w:pPr>
        <w:numPr>
          <w:ilvl w:val="0"/>
          <w:numId w:val="23"/>
        </w:numPr>
        <w:tabs>
          <w:tab w:val="left" w:pos="284"/>
        </w:tabs>
        <w:spacing w:after="0" w:line="240" w:lineRule="auto"/>
        <w:ind w:hanging="267"/>
      </w:pPr>
      <w:r>
        <w:t>Garantire la custodia, gestione e pulizia dell'area affidata in concessione e del realizzato e/o realizzando chiosco;</w:t>
      </w:r>
    </w:p>
    <w:p w:rsidR="00170E0F" w:rsidRDefault="001841CE" w:rsidP="00D14E3E">
      <w:pPr>
        <w:numPr>
          <w:ilvl w:val="0"/>
          <w:numId w:val="23"/>
        </w:numPr>
        <w:tabs>
          <w:tab w:val="left" w:pos="142"/>
          <w:tab w:val="left" w:pos="284"/>
        </w:tabs>
        <w:spacing w:after="0" w:line="240" w:lineRule="auto"/>
        <w:ind w:hanging="267"/>
      </w:pPr>
      <w:r>
        <w:rPr>
          <w:noProof/>
        </w:rPr>
        <w:drawing>
          <wp:anchor distT="0" distB="0" distL="114300" distR="114300" simplePos="0" relativeHeight="251658240" behindDoc="0" locked="0" layoutInCell="1" allowOverlap="0" wp14:anchorId="2DFC127D" wp14:editId="3A5DFF1B">
            <wp:simplePos x="0" y="0"/>
            <wp:positionH relativeFrom="page">
              <wp:posOffset>666174</wp:posOffset>
            </wp:positionH>
            <wp:positionV relativeFrom="page">
              <wp:posOffset>7656488</wp:posOffset>
            </wp:positionV>
            <wp:extent cx="3234" cy="3233"/>
            <wp:effectExtent l="0" t="0" r="0" b="0"/>
            <wp:wrapSquare wrapText="bothSides"/>
            <wp:docPr id="5160" name="Picture 5160"/>
            <wp:cNvGraphicFramePr/>
            <a:graphic xmlns:a="http://schemas.openxmlformats.org/drawingml/2006/main">
              <a:graphicData uri="http://schemas.openxmlformats.org/drawingml/2006/picture">
                <pic:pic xmlns:pic="http://schemas.openxmlformats.org/drawingml/2006/picture">
                  <pic:nvPicPr>
                    <pic:cNvPr id="5160" name="Picture 5160"/>
                    <pic:cNvPicPr/>
                  </pic:nvPicPr>
                  <pic:blipFill>
                    <a:blip r:embed="rId27"/>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59264" behindDoc="0" locked="0" layoutInCell="1" allowOverlap="0" wp14:anchorId="43108367" wp14:editId="6B8DE307">
            <wp:simplePos x="0" y="0"/>
            <wp:positionH relativeFrom="page">
              <wp:posOffset>659706</wp:posOffset>
            </wp:positionH>
            <wp:positionV relativeFrom="page">
              <wp:posOffset>7963653</wp:posOffset>
            </wp:positionV>
            <wp:extent cx="3234" cy="3233"/>
            <wp:effectExtent l="0" t="0" r="0" b="0"/>
            <wp:wrapSquare wrapText="bothSides"/>
            <wp:docPr id="5161" name="Picture 5161"/>
            <wp:cNvGraphicFramePr/>
            <a:graphic xmlns:a="http://schemas.openxmlformats.org/drawingml/2006/main">
              <a:graphicData uri="http://schemas.openxmlformats.org/drawingml/2006/picture">
                <pic:pic xmlns:pic="http://schemas.openxmlformats.org/drawingml/2006/picture">
                  <pic:nvPicPr>
                    <pic:cNvPr id="5161" name="Picture 5161"/>
                    <pic:cNvPicPr/>
                  </pic:nvPicPr>
                  <pic:blipFill>
                    <a:blip r:embed="rId2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0288" behindDoc="0" locked="0" layoutInCell="1" allowOverlap="0" wp14:anchorId="3D4B70DD" wp14:editId="1235A8BA">
            <wp:simplePos x="0" y="0"/>
            <wp:positionH relativeFrom="page">
              <wp:posOffset>672642</wp:posOffset>
            </wp:positionH>
            <wp:positionV relativeFrom="page">
              <wp:posOffset>6110963</wp:posOffset>
            </wp:positionV>
            <wp:extent cx="3234" cy="3234"/>
            <wp:effectExtent l="0" t="0" r="0" b="0"/>
            <wp:wrapSquare wrapText="bothSides"/>
            <wp:docPr id="5157" name="Picture 5157"/>
            <wp:cNvGraphicFramePr/>
            <a:graphic xmlns:a="http://schemas.openxmlformats.org/drawingml/2006/main">
              <a:graphicData uri="http://schemas.openxmlformats.org/drawingml/2006/picture">
                <pic:pic xmlns:pic="http://schemas.openxmlformats.org/drawingml/2006/picture">
                  <pic:nvPicPr>
                    <pic:cNvPr id="5157" name="Picture 5157"/>
                    <pic:cNvPicPr/>
                  </pic:nvPicPr>
                  <pic:blipFill>
                    <a:blip r:embed="rId29"/>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1312" behindDoc="0" locked="0" layoutInCell="1" allowOverlap="0" wp14:anchorId="2F96A443" wp14:editId="41287D20">
            <wp:simplePos x="0" y="0"/>
            <wp:positionH relativeFrom="page">
              <wp:posOffset>666174</wp:posOffset>
            </wp:positionH>
            <wp:positionV relativeFrom="page">
              <wp:posOffset>6773793</wp:posOffset>
            </wp:positionV>
            <wp:extent cx="6468" cy="3233"/>
            <wp:effectExtent l="0" t="0" r="0" b="0"/>
            <wp:wrapSquare wrapText="bothSides"/>
            <wp:docPr id="5159" name="Picture 5159"/>
            <wp:cNvGraphicFramePr/>
            <a:graphic xmlns:a="http://schemas.openxmlformats.org/drawingml/2006/main">
              <a:graphicData uri="http://schemas.openxmlformats.org/drawingml/2006/picture">
                <pic:pic xmlns:pic="http://schemas.openxmlformats.org/drawingml/2006/picture">
                  <pic:nvPicPr>
                    <pic:cNvPr id="5159" name="Picture 5159"/>
                    <pic:cNvPicPr/>
                  </pic:nvPicPr>
                  <pic:blipFill>
                    <a:blip r:embed="rId30"/>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62336" behindDoc="0" locked="0" layoutInCell="1" allowOverlap="0" wp14:anchorId="495505D9" wp14:editId="5DCE2BC6">
            <wp:simplePos x="0" y="0"/>
            <wp:positionH relativeFrom="page">
              <wp:posOffset>662940</wp:posOffset>
            </wp:positionH>
            <wp:positionV relativeFrom="page">
              <wp:posOffset>8083285</wp:posOffset>
            </wp:positionV>
            <wp:extent cx="3234" cy="3234"/>
            <wp:effectExtent l="0" t="0" r="0" b="0"/>
            <wp:wrapSquare wrapText="bothSides"/>
            <wp:docPr id="5162" name="Picture 5162"/>
            <wp:cNvGraphicFramePr/>
            <a:graphic xmlns:a="http://schemas.openxmlformats.org/drawingml/2006/main">
              <a:graphicData uri="http://schemas.openxmlformats.org/drawingml/2006/picture">
                <pic:pic xmlns:pic="http://schemas.openxmlformats.org/drawingml/2006/picture">
                  <pic:nvPicPr>
                    <pic:cNvPr id="5162" name="Picture 5162"/>
                    <pic:cNvPicPr/>
                  </pic:nvPicPr>
                  <pic:blipFill>
                    <a:blip r:embed="rId29"/>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3360" behindDoc="0" locked="0" layoutInCell="1" allowOverlap="0" wp14:anchorId="497231E2" wp14:editId="3CF0749B">
            <wp:simplePos x="0" y="0"/>
            <wp:positionH relativeFrom="page">
              <wp:posOffset>659706</wp:posOffset>
            </wp:positionH>
            <wp:positionV relativeFrom="page">
              <wp:posOffset>8089751</wp:posOffset>
            </wp:positionV>
            <wp:extent cx="3234" cy="6467"/>
            <wp:effectExtent l="0" t="0" r="0" b="0"/>
            <wp:wrapSquare wrapText="bothSides"/>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31"/>
                    <a:stretch>
                      <a:fillRect/>
                    </a:stretch>
                  </pic:blipFill>
                  <pic:spPr>
                    <a:xfrm>
                      <a:off x="0" y="0"/>
                      <a:ext cx="3234" cy="6467"/>
                    </a:xfrm>
                    <a:prstGeom prst="rect">
                      <a:avLst/>
                    </a:prstGeom>
                  </pic:spPr>
                </pic:pic>
              </a:graphicData>
            </a:graphic>
          </wp:anchor>
        </w:drawing>
      </w:r>
      <w:r>
        <w:t>Provvedere a propria cura e spese durante il periodo di apertura del chiosco, alla pulizia giornaliera</w:t>
      </w:r>
      <w:r w:rsidR="0091546A">
        <w:t xml:space="preserve">, </w:t>
      </w:r>
      <w:r>
        <w:t xml:space="preserve">alla manutenzione e </w:t>
      </w:r>
      <w:r w:rsidR="0091546A">
        <w:t xml:space="preserve">al </w:t>
      </w:r>
      <w:r>
        <w:t>mantenimento, compresa la riparazione derivante da eventuali danni di tipo accidentale o doloso</w:t>
      </w:r>
      <w:r w:rsidR="0091546A">
        <w:t>,</w:t>
      </w:r>
      <w:r>
        <w:t xml:space="preserve"> </w:t>
      </w:r>
      <w:r w:rsidR="0091546A">
        <w:t>dei</w:t>
      </w:r>
      <w:r>
        <w:t xml:space="preserve"> manufatti/impianti;</w:t>
      </w:r>
      <w:r>
        <w:rPr>
          <w:noProof/>
        </w:rPr>
        <w:drawing>
          <wp:inline distT="0" distB="0" distL="0" distR="0" wp14:anchorId="6FB63F6A" wp14:editId="3DABAEEF">
            <wp:extent cx="3234" cy="9700"/>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32"/>
                    <a:stretch>
                      <a:fillRect/>
                    </a:stretch>
                  </pic:blipFill>
                  <pic:spPr>
                    <a:xfrm>
                      <a:off x="0" y="0"/>
                      <a:ext cx="3234" cy="9700"/>
                    </a:xfrm>
                    <a:prstGeom prst="rect">
                      <a:avLst/>
                    </a:prstGeom>
                  </pic:spPr>
                </pic:pic>
              </a:graphicData>
            </a:graphic>
          </wp:inline>
        </w:drawing>
      </w:r>
    </w:p>
    <w:p w:rsidR="00170E0F" w:rsidRDefault="001841CE" w:rsidP="00D14E3E">
      <w:pPr>
        <w:numPr>
          <w:ilvl w:val="0"/>
          <w:numId w:val="23"/>
        </w:numPr>
        <w:tabs>
          <w:tab w:val="left" w:pos="426"/>
        </w:tabs>
        <w:spacing w:after="0" w:line="240" w:lineRule="auto"/>
        <w:ind w:hanging="267"/>
      </w:pPr>
      <w:r>
        <w:t>Esercitare l'attività secondo quanto stabilito dalla normativa regionale e dalle disposizioni comunali vigenti in materia;</w:t>
      </w:r>
      <w:r>
        <w:rPr>
          <w:noProof/>
        </w:rPr>
        <w:drawing>
          <wp:inline distT="0" distB="0" distL="0" distR="0" wp14:anchorId="7E62D02D" wp14:editId="2FD947E2">
            <wp:extent cx="3234" cy="19400"/>
            <wp:effectExtent l="0" t="0" r="0" b="0"/>
            <wp:docPr id="29323" name="Picture 29323"/>
            <wp:cNvGraphicFramePr/>
            <a:graphic xmlns:a="http://schemas.openxmlformats.org/drawingml/2006/main">
              <a:graphicData uri="http://schemas.openxmlformats.org/drawingml/2006/picture">
                <pic:pic xmlns:pic="http://schemas.openxmlformats.org/drawingml/2006/picture">
                  <pic:nvPicPr>
                    <pic:cNvPr id="29323" name="Picture 29323"/>
                    <pic:cNvPicPr/>
                  </pic:nvPicPr>
                  <pic:blipFill>
                    <a:blip r:embed="rId33"/>
                    <a:stretch>
                      <a:fillRect/>
                    </a:stretch>
                  </pic:blipFill>
                  <pic:spPr>
                    <a:xfrm>
                      <a:off x="0" y="0"/>
                      <a:ext cx="3234" cy="19400"/>
                    </a:xfrm>
                    <a:prstGeom prst="rect">
                      <a:avLst/>
                    </a:prstGeom>
                  </pic:spPr>
                </pic:pic>
              </a:graphicData>
            </a:graphic>
          </wp:inline>
        </w:drawing>
      </w:r>
    </w:p>
    <w:p w:rsidR="00170E0F" w:rsidRDefault="001841CE" w:rsidP="00D14E3E">
      <w:pPr>
        <w:numPr>
          <w:ilvl w:val="0"/>
          <w:numId w:val="23"/>
        </w:numPr>
        <w:tabs>
          <w:tab w:val="left" w:pos="284"/>
        </w:tabs>
        <w:spacing w:after="0" w:line="240" w:lineRule="auto"/>
        <w:ind w:hanging="267"/>
      </w:pPr>
      <w:r>
        <w:t>Al termine della concessione rimuovere</w:t>
      </w:r>
      <w:r w:rsidR="0091546A">
        <w:t xml:space="preserve"> entro il termine di 30 (trenta) giorni</w:t>
      </w:r>
      <w:r>
        <w:t xml:space="preserve"> il manufatto pena l'intervento sostitutivo del Comune il quale potrà utilizzare la garanzia in possesso;</w:t>
      </w:r>
    </w:p>
    <w:p w:rsidR="00170E0F" w:rsidRDefault="001841CE" w:rsidP="00D14E3E">
      <w:pPr>
        <w:numPr>
          <w:ilvl w:val="0"/>
          <w:numId w:val="23"/>
        </w:numPr>
        <w:tabs>
          <w:tab w:val="left" w:pos="284"/>
        </w:tabs>
        <w:spacing w:after="0" w:line="240" w:lineRule="auto"/>
        <w:ind w:hanging="267"/>
      </w:pPr>
      <w:r>
        <w:t>Provvedere, a propria cura e spese, alla</w:t>
      </w:r>
      <w:r w:rsidR="0091546A">
        <w:t xml:space="preserve"> costante</w:t>
      </w:r>
      <w:r>
        <w:t xml:space="preserve"> pulizia,</w:t>
      </w:r>
      <w:r w:rsidR="0091546A">
        <w:t xml:space="preserve"> e qualora lo necessiti, all’</w:t>
      </w:r>
      <w:r>
        <w:t xml:space="preserve">eventuale tinteggiatura e </w:t>
      </w:r>
      <w:r>
        <w:rPr>
          <w:noProof/>
        </w:rPr>
        <w:drawing>
          <wp:inline distT="0" distB="0" distL="0" distR="0" wp14:anchorId="3DA7748E" wp14:editId="5C2F420D">
            <wp:extent cx="3233" cy="6467"/>
            <wp:effectExtent l="0" t="0" r="0" b="0"/>
            <wp:docPr id="5158" name="Picture 5158"/>
            <wp:cNvGraphicFramePr/>
            <a:graphic xmlns:a="http://schemas.openxmlformats.org/drawingml/2006/main">
              <a:graphicData uri="http://schemas.openxmlformats.org/drawingml/2006/picture">
                <pic:pic xmlns:pic="http://schemas.openxmlformats.org/drawingml/2006/picture">
                  <pic:nvPicPr>
                    <pic:cNvPr id="5158" name="Picture 5158"/>
                    <pic:cNvPicPr/>
                  </pic:nvPicPr>
                  <pic:blipFill>
                    <a:blip r:embed="rId34"/>
                    <a:stretch>
                      <a:fillRect/>
                    </a:stretch>
                  </pic:blipFill>
                  <pic:spPr>
                    <a:xfrm>
                      <a:off x="0" y="0"/>
                      <a:ext cx="3233" cy="6467"/>
                    </a:xfrm>
                    <a:prstGeom prst="rect">
                      <a:avLst/>
                    </a:prstGeom>
                  </pic:spPr>
                </pic:pic>
              </a:graphicData>
            </a:graphic>
          </wp:inline>
        </w:drawing>
      </w:r>
      <w:r>
        <w:t>sistemazione generale del chiosco;</w:t>
      </w:r>
    </w:p>
    <w:p w:rsidR="00170E0F" w:rsidRDefault="0091546A" w:rsidP="00D14E3E">
      <w:pPr>
        <w:numPr>
          <w:ilvl w:val="0"/>
          <w:numId w:val="23"/>
        </w:numPr>
        <w:tabs>
          <w:tab w:val="left" w:pos="284"/>
        </w:tabs>
        <w:spacing w:after="0" w:line="240" w:lineRule="auto"/>
        <w:ind w:hanging="267"/>
      </w:pPr>
      <w:r>
        <w:t>D</w:t>
      </w:r>
      <w:r w:rsidR="001841CE">
        <w:t>i impegnarsi ad adottare tutte le misure previste per ogni area in cui realizzare il chiosco</w:t>
      </w:r>
      <w:r>
        <w:t xml:space="preserve">, che fanno parte integrante </w:t>
      </w:r>
      <w:r w:rsidR="001841CE">
        <w:t>della concessione</w:t>
      </w:r>
      <w:r>
        <w:t>,</w:t>
      </w:r>
      <w:r w:rsidR="001841CE">
        <w:t xml:space="preserve"> e </w:t>
      </w:r>
      <w:r>
        <w:t xml:space="preserve">al pagamento </w:t>
      </w:r>
      <w:r w:rsidR="001841CE">
        <w:t>del canone</w:t>
      </w:r>
      <w:r w:rsidR="00C8612D">
        <w:t xml:space="preserve"> unico patrimoniale</w:t>
      </w:r>
      <w:r w:rsidR="001841CE">
        <w:t xml:space="preserve"> annuo</w:t>
      </w:r>
      <w:r>
        <w:t>;</w:t>
      </w:r>
    </w:p>
    <w:p w:rsidR="00170E0F" w:rsidRDefault="001841CE" w:rsidP="00D14E3E">
      <w:pPr>
        <w:numPr>
          <w:ilvl w:val="0"/>
          <w:numId w:val="23"/>
        </w:numPr>
        <w:tabs>
          <w:tab w:val="left" w:pos="426"/>
        </w:tabs>
        <w:spacing w:after="0" w:line="240" w:lineRule="auto"/>
        <w:ind w:hanging="267"/>
      </w:pPr>
      <w:r>
        <w:t xml:space="preserve">L'operatore economico che intende presentare offerta è tenuto ad effettuare un sopralluogo obbligatorio e va dichiarato nel corpo della domanda. Il sopralluogo potrà essere effettuato dal legale rappresentante, direttore tecnico e/o soggetti muniti di delega o procura notarile </w:t>
      </w:r>
      <w:r>
        <w:lastRenderedPageBreak/>
        <w:t>rilasciata dal legale</w:t>
      </w:r>
      <w:r w:rsidR="0091546A">
        <w:t xml:space="preserve"> </w:t>
      </w:r>
      <w:r>
        <w:t>rappresentante. Il soggetto delegato al sopralluogo non può ricevere la delega da più di un operatore economico che partecipa autonomamente alla gara;</w:t>
      </w:r>
      <w:r>
        <w:rPr>
          <w:noProof/>
        </w:rPr>
        <w:drawing>
          <wp:inline distT="0" distB="0" distL="0" distR="0" wp14:anchorId="1C05DE17" wp14:editId="2825EB61">
            <wp:extent cx="3234" cy="6466"/>
            <wp:effectExtent l="0" t="0" r="0" b="0"/>
            <wp:docPr id="5164" name="Picture 5164"/>
            <wp:cNvGraphicFramePr/>
            <a:graphic xmlns:a="http://schemas.openxmlformats.org/drawingml/2006/main">
              <a:graphicData uri="http://schemas.openxmlformats.org/drawingml/2006/picture">
                <pic:pic xmlns:pic="http://schemas.openxmlformats.org/drawingml/2006/picture">
                  <pic:nvPicPr>
                    <pic:cNvPr id="5164" name="Picture 5164"/>
                    <pic:cNvPicPr/>
                  </pic:nvPicPr>
                  <pic:blipFill>
                    <a:blip r:embed="rId35"/>
                    <a:stretch>
                      <a:fillRect/>
                    </a:stretch>
                  </pic:blipFill>
                  <pic:spPr>
                    <a:xfrm>
                      <a:off x="0" y="0"/>
                      <a:ext cx="3234" cy="6466"/>
                    </a:xfrm>
                    <a:prstGeom prst="rect">
                      <a:avLst/>
                    </a:prstGeom>
                  </pic:spPr>
                </pic:pic>
              </a:graphicData>
            </a:graphic>
          </wp:inline>
        </w:drawing>
      </w:r>
    </w:p>
    <w:p w:rsidR="00170E0F" w:rsidRDefault="001841CE" w:rsidP="00D14E3E">
      <w:pPr>
        <w:numPr>
          <w:ilvl w:val="0"/>
          <w:numId w:val="23"/>
        </w:numPr>
        <w:tabs>
          <w:tab w:val="left" w:pos="284"/>
        </w:tabs>
        <w:spacing w:after="0" w:line="240" w:lineRule="auto"/>
        <w:ind w:hanging="267"/>
      </w:pPr>
      <w:r>
        <w:t>il titolare della concessione dovrà essere in possesso di tutti i requisiti previsti dalla normativa, statale e regionale, in materia di vendita</w:t>
      </w:r>
      <w:r w:rsidR="00B16593">
        <w:t xml:space="preserve"> e/o somministrazione</w:t>
      </w:r>
      <w:r>
        <w:t xml:space="preserve"> di cibi, bevande e prodotti alimentari.</w:t>
      </w:r>
    </w:p>
    <w:p w:rsidR="00D74B59" w:rsidRDefault="00D74B59" w:rsidP="00D74B59">
      <w:pPr>
        <w:pStyle w:val="Paragrafoelenco"/>
        <w:spacing w:after="0" w:line="240" w:lineRule="auto"/>
        <w:ind w:left="0" w:firstLine="0"/>
        <w:contextualSpacing w:val="0"/>
      </w:pPr>
    </w:p>
    <w:p w:rsidR="00D74B59" w:rsidRDefault="00D74B59" w:rsidP="00D74B59">
      <w:pPr>
        <w:spacing w:after="0" w:line="240" w:lineRule="auto"/>
        <w:ind w:left="0" w:firstLine="0"/>
      </w:pPr>
    </w:p>
    <w:p w:rsidR="00170E0F" w:rsidRDefault="001841CE" w:rsidP="00526366">
      <w:pPr>
        <w:pStyle w:val="Titolo1"/>
        <w:numPr>
          <w:ilvl w:val="0"/>
          <w:numId w:val="21"/>
        </w:numPr>
        <w:spacing w:after="0" w:line="240" w:lineRule="auto"/>
        <w:jc w:val="center"/>
        <w:rPr>
          <w:b/>
          <w:bCs/>
        </w:rPr>
      </w:pPr>
      <w:r w:rsidRPr="00D74B59">
        <w:rPr>
          <w:b/>
          <w:bCs/>
        </w:rPr>
        <w:t>DESTINAZIONE DELL'AREA E DEL CHIOSCO</w:t>
      </w:r>
    </w:p>
    <w:p w:rsidR="00170E0F" w:rsidRDefault="001841CE" w:rsidP="00D74B59">
      <w:pPr>
        <w:spacing w:after="0" w:line="240" w:lineRule="auto"/>
        <w:ind w:left="0" w:firstLine="0"/>
      </w:pPr>
      <w:r>
        <w:t>L'area concessa ed il relativo chiosco dovranno essere destinati esclusivamente all'attività prevista nel bando. L'autorizzazione per l'attività prevista (ivi incluso la somministrazione) non sarà trasferibile in locali e spazi diversi da quelli dati in concessione.</w:t>
      </w:r>
    </w:p>
    <w:p w:rsidR="00D74B59" w:rsidRDefault="00D74B59" w:rsidP="00D74B59">
      <w:pPr>
        <w:spacing w:after="0" w:line="240" w:lineRule="auto"/>
        <w:ind w:left="0" w:firstLine="0"/>
      </w:pPr>
    </w:p>
    <w:p w:rsidR="00170E0F" w:rsidRDefault="001841CE" w:rsidP="00526366">
      <w:pPr>
        <w:pStyle w:val="Titolo1"/>
        <w:numPr>
          <w:ilvl w:val="0"/>
          <w:numId w:val="21"/>
        </w:numPr>
        <w:spacing w:after="0" w:line="240" w:lineRule="auto"/>
        <w:jc w:val="center"/>
        <w:rPr>
          <w:b/>
          <w:bCs/>
        </w:rPr>
      </w:pPr>
      <w:r w:rsidRPr="00D74B59">
        <w:rPr>
          <w:b/>
          <w:bCs/>
        </w:rPr>
        <w:t>MANUTENZIONE DELL</w:t>
      </w:r>
      <w:r w:rsidR="00D74B59">
        <w:rPr>
          <w:b/>
          <w:bCs/>
        </w:rPr>
        <w:t>’</w:t>
      </w:r>
      <w:r w:rsidRPr="00D74B59">
        <w:rPr>
          <w:b/>
          <w:bCs/>
        </w:rPr>
        <w:t>AREA E DEL CHIOSCO</w:t>
      </w:r>
    </w:p>
    <w:p w:rsidR="00170E0F" w:rsidRDefault="001841CE" w:rsidP="00D74B59">
      <w:pPr>
        <w:spacing w:after="0" w:line="240" w:lineRule="auto"/>
        <w:ind w:left="0" w:firstLine="0"/>
      </w:pPr>
      <w:r>
        <w:t xml:space="preserve">Il soggetto aggiudicatario, oltre agli obblighi già disciplinati nell'art. 3, avrà l'obbligo di provvedere alla pulizia e alla manutenzione dei beni concessi e dell'erigendo chiosco, garantendo il buono stato </w:t>
      </w:r>
      <w:r>
        <w:rPr>
          <w:noProof/>
        </w:rPr>
        <w:drawing>
          <wp:inline distT="0" distB="0" distL="0" distR="0" wp14:anchorId="51C3A59B" wp14:editId="59B4FC14">
            <wp:extent cx="3234" cy="3233"/>
            <wp:effectExtent l="0" t="0" r="0" b="0"/>
            <wp:docPr id="8272" name="Picture 8272"/>
            <wp:cNvGraphicFramePr/>
            <a:graphic xmlns:a="http://schemas.openxmlformats.org/drawingml/2006/main">
              <a:graphicData uri="http://schemas.openxmlformats.org/drawingml/2006/picture">
                <pic:pic xmlns:pic="http://schemas.openxmlformats.org/drawingml/2006/picture">
                  <pic:nvPicPr>
                    <pic:cNvPr id="8272" name="Picture 8272"/>
                    <pic:cNvPicPr/>
                  </pic:nvPicPr>
                  <pic:blipFill>
                    <a:blip r:embed="rId36"/>
                    <a:stretch>
                      <a:fillRect/>
                    </a:stretch>
                  </pic:blipFill>
                  <pic:spPr>
                    <a:xfrm>
                      <a:off x="0" y="0"/>
                      <a:ext cx="3234" cy="3233"/>
                    </a:xfrm>
                    <a:prstGeom prst="rect">
                      <a:avLst/>
                    </a:prstGeom>
                  </pic:spPr>
                </pic:pic>
              </a:graphicData>
            </a:graphic>
          </wp:inline>
        </w:drawing>
      </w:r>
      <w:r>
        <w:t xml:space="preserve">di conservazione, eseguendo, a propria cura e spese per tutta la durata della concessione, le manutenzioni ordinarie e straordinarie necessarie, ed in particolare, tenere in efficienza gli impianti </w:t>
      </w:r>
      <w:r>
        <w:rPr>
          <w:noProof/>
        </w:rPr>
        <w:drawing>
          <wp:inline distT="0" distB="0" distL="0" distR="0" wp14:anchorId="0F378421" wp14:editId="5FD498F0">
            <wp:extent cx="3234" cy="6467"/>
            <wp:effectExtent l="0" t="0" r="0" b="0"/>
            <wp:docPr id="8273" name="Picture 8273"/>
            <wp:cNvGraphicFramePr/>
            <a:graphic xmlns:a="http://schemas.openxmlformats.org/drawingml/2006/main">
              <a:graphicData uri="http://schemas.openxmlformats.org/drawingml/2006/picture">
                <pic:pic xmlns:pic="http://schemas.openxmlformats.org/drawingml/2006/picture">
                  <pic:nvPicPr>
                    <pic:cNvPr id="8273" name="Picture 8273"/>
                    <pic:cNvPicPr/>
                  </pic:nvPicPr>
                  <pic:blipFill>
                    <a:blip r:embed="rId37"/>
                    <a:stretch>
                      <a:fillRect/>
                    </a:stretch>
                  </pic:blipFill>
                  <pic:spPr>
                    <a:xfrm>
                      <a:off x="0" y="0"/>
                      <a:ext cx="3234" cy="6467"/>
                    </a:xfrm>
                    <a:prstGeom prst="rect">
                      <a:avLst/>
                    </a:prstGeom>
                  </pic:spPr>
                </pic:pic>
              </a:graphicData>
            </a:graphic>
          </wp:inline>
        </w:drawing>
      </w:r>
      <w:r>
        <w:t>elettrici, di illuminazione ed idraulici presenti nel chiosco</w:t>
      </w:r>
      <w:r w:rsidR="006C38B8">
        <w:t>, ivi compreso i servizi igienici.</w:t>
      </w:r>
    </w:p>
    <w:p w:rsidR="0091546A" w:rsidRDefault="0091546A" w:rsidP="00D74B59">
      <w:pPr>
        <w:spacing w:after="0" w:line="240" w:lineRule="auto"/>
        <w:ind w:left="0" w:firstLine="0"/>
      </w:pPr>
      <w:r>
        <w:t xml:space="preserve">Il Concessionario si impegna inoltre a provvedere ad effettuare tutti quei servizi che è tenuto a rendere </w:t>
      </w:r>
      <w:r w:rsidR="00E94B25">
        <w:t>e che sono contenuti all’interno del bando di gara.</w:t>
      </w:r>
      <w:r>
        <w:t xml:space="preserve"> </w:t>
      </w:r>
    </w:p>
    <w:p w:rsidR="00D74B59" w:rsidRDefault="00D74B59" w:rsidP="00D74B59">
      <w:pPr>
        <w:spacing w:after="0" w:line="240" w:lineRule="auto"/>
        <w:ind w:left="0" w:firstLine="0"/>
      </w:pPr>
    </w:p>
    <w:p w:rsidR="00170E0F" w:rsidRPr="00D74B59" w:rsidRDefault="001841CE" w:rsidP="00526366">
      <w:pPr>
        <w:pStyle w:val="Titolo1"/>
        <w:numPr>
          <w:ilvl w:val="0"/>
          <w:numId w:val="21"/>
        </w:numPr>
        <w:spacing w:after="0" w:line="240" w:lineRule="auto"/>
        <w:jc w:val="center"/>
        <w:rPr>
          <w:b/>
          <w:bCs/>
        </w:rPr>
      </w:pPr>
      <w:r w:rsidRPr="00D74B59">
        <w:rPr>
          <w:b/>
          <w:bCs/>
        </w:rPr>
        <w:t>RECESSO</w:t>
      </w:r>
    </w:p>
    <w:p w:rsidR="00781D94" w:rsidRPr="00781D94" w:rsidRDefault="00781D94" w:rsidP="00FE3DCB">
      <w:pPr>
        <w:tabs>
          <w:tab w:val="left" w:pos="284"/>
        </w:tabs>
        <w:spacing w:after="0" w:line="240" w:lineRule="auto"/>
        <w:ind w:left="0" w:firstLine="0"/>
        <w:rPr>
          <w:b/>
          <w:szCs w:val="24"/>
        </w:rPr>
      </w:pPr>
      <w:r w:rsidRPr="00781D94">
        <w:rPr>
          <w:szCs w:val="24"/>
        </w:rPr>
        <w:t>È facoltà del concessionario recedere dal rapporto di convenzione con preavviso di mesi 6 (sei) da comunicare mediante raccomandata con avviso di ricevimento e/o a mezzo PEC. Eventuali migliorie all'area di pertinenza, autorizzate dall'Ente nel corso della concessione, restano comunque acquisite al patrimonio dell'Ente senza rivalsa alcuna da parte del concessionario</w:t>
      </w:r>
      <w:r w:rsidR="00CA663B">
        <w:rPr>
          <w:szCs w:val="24"/>
        </w:rPr>
        <w:t xml:space="preserve"> e </w:t>
      </w:r>
      <w:r w:rsidR="00CA663B">
        <w:t>nulla potrà pretendere per ottenere il rimborso delle spese eventualmente dallo stesso sostenute.</w:t>
      </w:r>
      <w:r w:rsidR="00CA663B">
        <w:rPr>
          <w:noProof/>
        </w:rPr>
        <w:drawing>
          <wp:inline distT="0" distB="0" distL="0" distR="0" wp14:anchorId="79FC1CCE" wp14:editId="57EA0112">
            <wp:extent cx="3234" cy="6467"/>
            <wp:effectExtent l="0" t="0" r="0" b="0"/>
            <wp:docPr id="8277" name="Picture 8277"/>
            <wp:cNvGraphicFramePr/>
            <a:graphic xmlns:a="http://schemas.openxmlformats.org/drawingml/2006/main">
              <a:graphicData uri="http://schemas.openxmlformats.org/drawingml/2006/picture">
                <pic:pic xmlns:pic="http://schemas.openxmlformats.org/drawingml/2006/picture">
                  <pic:nvPicPr>
                    <pic:cNvPr id="8277" name="Picture 8277"/>
                    <pic:cNvPicPr/>
                  </pic:nvPicPr>
                  <pic:blipFill>
                    <a:blip r:embed="rId31"/>
                    <a:stretch>
                      <a:fillRect/>
                    </a:stretch>
                  </pic:blipFill>
                  <pic:spPr>
                    <a:xfrm>
                      <a:off x="0" y="0"/>
                      <a:ext cx="3234" cy="6467"/>
                    </a:xfrm>
                    <a:prstGeom prst="rect">
                      <a:avLst/>
                    </a:prstGeom>
                  </pic:spPr>
                </pic:pic>
              </a:graphicData>
            </a:graphic>
          </wp:inline>
        </w:drawing>
      </w:r>
    </w:p>
    <w:p w:rsidR="00170E0F" w:rsidRDefault="001841CE" w:rsidP="00D14E3E">
      <w:pPr>
        <w:tabs>
          <w:tab w:val="left" w:pos="284"/>
        </w:tabs>
        <w:spacing w:after="0" w:line="240" w:lineRule="auto"/>
        <w:ind w:left="0" w:firstLine="0"/>
      </w:pPr>
      <w:r>
        <w:t xml:space="preserve">Solo per giustificati motivi di pubblico interesse, analiticamente comunicati al concessionario, il Comune potrà revocare la concessione o comunque recedere unilateralmente dagli obblighi assunti </w:t>
      </w:r>
      <w:r>
        <w:rPr>
          <w:noProof/>
        </w:rPr>
        <w:drawing>
          <wp:inline distT="0" distB="0" distL="0" distR="0" wp14:anchorId="473801A8" wp14:editId="4AA45602">
            <wp:extent cx="3234" cy="3233"/>
            <wp:effectExtent l="0" t="0" r="0" b="0"/>
            <wp:docPr id="8276" name="Picture 8276"/>
            <wp:cNvGraphicFramePr/>
            <a:graphic xmlns:a="http://schemas.openxmlformats.org/drawingml/2006/main">
              <a:graphicData uri="http://schemas.openxmlformats.org/drawingml/2006/picture">
                <pic:pic xmlns:pic="http://schemas.openxmlformats.org/drawingml/2006/picture">
                  <pic:nvPicPr>
                    <pic:cNvPr id="8276" name="Picture 8276"/>
                    <pic:cNvPicPr/>
                  </pic:nvPicPr>
                  <pic:blipFill>
                    <a:blip r:embed="rId38"/>
                    <a:stretch>
                      <a:fillRect/>
                    </a:stretch>
                  </pic:blipFill>
                  <pic:spPr>
                    <a:xfrm>
                      <a:off x="0" y="0"/>
                      <a:ext cx="3234" cy="3233"/>
                    </a:xfrm>
                    <a:prstGeom prst="rect">
                      <a:avLst/>
                    </a:prstGeom>
                  </pic:spPr>
                </pic:pic>
              </a:graphicData>
            </a:graphic>
          </wp:inline>
        </w:drawing>
      </w:r>
      <w:r>
        <w:t xml:space="preserve">nella convenzione con il solo onere di notificare al concessionario il recesso o la revoca ed i motivi </w:t>
      </w:r>
      <w:r>
        <w:rPr>
          <w:noProof/>
        </w:rPr>
        <w:drawing>
          <wp:inline distT="0" distB="0" distL="0" distR="0" wp14:anchorId="1D846B9C" wp14:editId="7C211430">
            <wp:extent cx="6468" cy="16166"/>
            <wp:effectExtent l="0" t="0" r="0" b="0"/>
            <wp:docPr id="29329" name="Picture 29329"/>
            <wp:cNvGraphicFramePr/>
            <a:graphic xmlns:a="http://schemas.openxmlformats.org/drawingml/2006/main">
              <a:graphicData uri="http://schemas.openxmlformats.org/drawingml/2006/picture">
                <pic:pic xmlns:pic="http://schemas.openxmlformats.org/drawingml/2006/picture">
                  <pic:nvPicPr>
                    <pic:cNvPr id="29329" name="Picture 29329"/>
                    <pic:cNvPicPr/>
                  </pic:nvPicPr>
                  <pic:blipFill>
                    <a:blip r:embed="rId39"/>
                    <a:stretch>
                      <a:fillRect/>
                    </a:stretch>
                  </pic:blipFill>
                  <pic:spPr>
                    <a:xfrm>
                      <a:off x="0" y="0"/>
                      <a:ext cx="6468" cy="16166"/>
                    </a:xfrm>
                    <a:prstGeom prst="rect">
                      <a:avLst/>
                    </a:prstGeom>
                  </pic:spPr>
                </pic:pic>
              </a:graphicData>
            </a:graphic>
          </wp:inline>
        </w:drawing>
      </w:r>
      <w:r>
        <w:t xml:space="preserve">giustificativi. Le ragioni di particolare urgenza il recesso o la revoca devono essere comunicate al concessionario con preavviso di almeno </w:t>
      </w:r>
      <w:r w:rsidR="00E94B25">
        <w:t>6 (sei)</w:t>
      </w:r>
      <w:r>
        <w:t xml:space="preserve"> </w:t>
      </w:r>
      <w:r w:rsidR="00E94B25">
        <w:t>mesi</w:t>
      </w:r>
      <w:r>
        <w:t>.</w:t>
      </w:r>
    </w:p>
    <w:p w:rsidR="00C7642B" w:rsidRPr="00C7642B" w:rsidRDefault="00C7642B" w:rsidP="00D14E3E">
      <w:pPr>
        <w:tabs>
          <w:tab w:val="left" w:pos="284"/>
        </w:tabs>
        <w:spacing w:after="0" w:line="240" w:lineRule="auto"/>
        <w:ind w:left="0" w:firstLine="0"/>
        <w:rPr>
          <w:sz w:val="28"/>
          <w:szCs w:val="24"/>
        </w:rPr>
      </w:pPr>
      <w:r w:rsidRPr="00C7642B">
        <w:rPr>
          <w:szCs w:val="24"/>
        </w:rPr>
        <w:t>È fatta sempre salva la possibilità di recedere dalla concessione, con preavviso di 30 (trenta) giorni, per esigenze di interesse pubblico, qualora la struttura comporti problemi per la circolazione per esigenze di mutato traffico veicolare, alla sicurezza, al passaggio pedonale con particolare riguardo al passaggio dei disabili o, ancora, contrastino con le esigenze di decoro urbano ed ambientale ed i predetti problemi o contrasti non possano essere risolti o sanati mediante modifiche alla struttura</w:t>
      </w:r>
    </w:p>
    <w:p w:rsidR="00D74B59" w:rsidRDefault="00D74B59" w:rsidP="00D74B59">
      <w:pPr>
        <w:pStyle w:val="Paragrafoelenco"/>
      </w:pPr>
    </w:p>
    <w:p w:rsidR="00170E0F" w:rsidRDefault="001841CE" w:rsidP="00526366">
      <w:pPr>
        <w:pStyle w:val="Titolo1"/>
        <w:numPr>
          <w:ilvl w:val="0"/>
          <w:numId w:val="21"/>
        </w:numPr>
        <w:spacing w:after="0" w:line="240" w:lineRule="auto"/>
        <w:jc w:val="center"/>
        <w:rPr>
          <w:b/>
          <w:bCs/>
        </w:rPr>
      </w:pPr>
      <w:r w:rsidRPr="00D74B59">
        <w:rPr>
          <w:b/>
          <w:bCs/>
        </w:rPr>
        <w:t>REVOCA</w:t>
      </w:r>
      <w:r w:rsidRPr="00D74B59">
        <w:rPr>
          <w:b/>
          <w:bCs/>
          <w:noProof/>
        </w:rPr>
        <w:drawing>
          <wp:inline distT="0" distB="0" distL="0" distR="0" wp14:anchorId="1C107172" wp14:editId="3DDCED91">
            <wp:extent cx="3234" cy="6467"/>
            <wp:effectExtent l="0" t="0" r="0" b="0"/>
            <wp:docPr id="8278" name="Picture 8278"/>
            <wp:cNvGraphicFramePr/>
            <a:graphic xmlns:a="http://schemas.openxmlformats.org/drawingml/2006/main">
              <a:graphicData uri="http://schemas.openxmlformats.org/drawingml/2006/picture">
                <pic:pic xmlns:pic="http://schemas.openxmlformats.org/drawingml/2006/picture">
                  <pic:nvPicPr>
                    <pic:cNvPr id="8278" name="Picture 8278"/>
                    <pic:cNvPicPr/>
                  </pic:nvPicPr>
                  <pic:blipFill>
                    <a:blip r:embed="rId40"/>
                    <a:stretch>
                      <a:fillRect/>
                    </a:stretch>
                  </pic:blipFill>
                  <pic:spPr>
                    <a:xfrm>
                      <a:off x="0" y="0"/>
                      <a:ext cx="3234" cy="6467"/>
                    </a:xfrm>
                    <a:prstGeom prst="rect">
                      <a:avLst/>
                    </a:prstGeom>
                  </pic:spPr>
                </pic:pic>
              </a:graphicData>
            </a:graphic>
          </wp:inline>
        </w:drawing>
      </w:r>
    </w:p>
    <w:p w:rsidR="00170E0F" w:rsidRDefault="00D941B5" w:rsidP="00D74B59">
      <w:pPr>
        <w:spacing w:after="0" w:line="240" w:lineRule="auto"/>
        <w:ind w:left="0" w:firstLine="0"/>
      </w:pPr>
      <w:r>
        <w:pict w14:anchorId="5F92B4A2">
          <v:shape id="_x0000_i1026" type="#_x0000_t75" style="width:1.05pt;height:1.05pt;visibility:visible;mso-wrap-style:square">
            <v:imagedata r:id="rId41" o:title=""/>
          </v:shape>
        </w:pict>
      </w:r>
      <w:r w:rsidR="001841CE">
        <w:t xml:space="preserve">Fatta salva l'applicazione delle sanzioni previste per le violazioni alla normativa urbanistico edilizia, sanitaria, commerciale vigente per le quali si richiamano integralmente le disposizioni </w:t>
      </w:r>
      <w:r w:rsidR="001841CE">
        <w:rPr>
          <w:noProof/>
        </w:rPr>
        <w:drawing>
          <wp:inline distT="0" distB="0" distL="0" distR="0" wp14:anchorId="1A288657" wp14:editId="1FB68921">
            <wp:extent cx="3234" cy="3233"/>
            <wp:effectExtent l="0" t="0" r="0" b="0"/>
            <wp:docPr id="8280" name="Picture 8280"/>
            <wp:cNvGraphicFramePr/>
            <a:graphic xmlns:a="http://schemas.openxmlformats.org/drawingml/2006/main">
              <a:graphicData uri="http://schemas.openxmlformats.org/drawingml/2006/picture">
                <pic:pic xmlns:pic="http://schemas.openxmlformats.org/drawingml/2006/picture">
                  <pic:nvPicPr>
                    <pic:cNvPr id="8280" name="Picture 8280"/>
                    <pic:cNvPicPr/>
                  </pic:nvPicPr>
                  <pic:blipFill>
                    <a:blip r:embed="rId23"/>
                    <a:stretch>
                      <a:fillRect/>
                    </a:stretch>
                  </pic:blipFill>
                  <pic:spPr>
                    <a:xfrm>
                      <a:off x="0" y="0"/>
                      <a:ext cx="3234" cy="3233"/>
                    </a:xfrm>
                    <a:prstGeom prst="rect">
                      <a:avLst/>
                    </a:prstGeom>
                  </pic:spPr>
                </pic:pic>
              </a:graphicData>
            </a:graphic>
          </wp:inline>
        </w:drawing>
      </w:r>
      <w:r w:rsidR="001841CE">
        <w:t>vigenti, e delle sanzioni previst</w:t>
      </w:r>
      <w:r w:rsidR="00E94B25">
        <w:t>e</w:t>
      </w:r>
      <w:r w:rsidR="001841CE">
        <w:t xml:space="preserve"> dal Regolamento</w:t>
      </w:r>
      <w:r w:rsidR="00E94B25">
        <w:t xml:space="preserve"> comunale</w:t>
      </w:r>
      <w:r w:rsidR="001841CE">
        <w:t xml:space="preserve">, la mancata ottemperanza agli ordini di </w:t>
      </w:r>
      <w:r w:rsidR="001841CE">
        <w:rPr>
          <w:noProof/>
        </w:rPr>
        <w:drawing>
          <wp:inline distT="0" distB="0" distL="0" distR="0" wp14:anchorId="38B78271" wp14:editId="7313FF84">
            <wp:extent cx="9702" cy="97000"/>
            <wp:effectExtent l="0" t="0" r="0" b="0"/>
            <wp:docPr id="29331" name="Picture 29331"/>
            <wp:cNvGraphicFramePr/>
            <a:graphic xmlns:a="http://schemas.openxmlformats.org/drawingml/2006/main">
              <a:graphicData uri="http://schemas.openxmlformats.org/drawingml/2006/picture">
                <pic:pic xmlns:pic="http://schemas.openxmlformats.org/drawingml/2006/picture">
                  <pic:nvPicPr>
                    <pic:cNvPr id="29331" name="Picture 29331"/>
                    <pic:cNvPicPr/>
                  </pic:nvPicPr>
                  <pic:blipFill>
                    <a:blip r:embed="rId42"/>
                    <a:stretch>
                      <a:fillRect/>
                    </a:stretch>
                  </pic:blipFill>
                  <pic:spPr>
                    <a:xfrm>
                      <a:off x="0" y="0"/>
                      <a:ext cx="9702" cy="97000"/>
                    </a:xfrm>
                    <a:prstGeom prst="rect">
                      <a:avLst/>
                    </a:prstGeom>
                  </pic:spPr>
                </pic:pic>
              </a:graphicData>
            </a:graphic>
          </wp:inline>
        </w:drawing>
      </w:r>
      <w:r w:rsidR="001841CE">
        <w:t>demolizione, ripristino, rendere conforme secondo quanto disposto dal presente Regolamento sono punibili ai sensi dell'art. 650 c.p. (inosservanza</w:t>
      </w:r>
      <w:r w:rsidR="005529B8">
        <w:t xml:space="preserve"> dei provvedimenti</w:t>
      </w:r>
      <w:r w:rsidR="001841CE">
        <w:t xml:space="preserve"> dell'autorità).</w:t>
      </w:r>
    </w:p>
    <w:p w:rsidR="00170E0F" w:rsidRDefault="001841CE" w:rsidP="00D74B59">
      <w:pPr>
        <w:spacing w:after="0" w:line="240" w:lineRule="auto"/>
        <w:ind w:left="0" w:firstLine="0"/>
      </w:pPr>
      <w:r>
        <w:t>La concessione in uso dell'area è revocabile:</w:t>
      </w:r>
    </w:p>
    <w:p w:rsidR="00E94B25" w:rsidRDefault="00E94B25" w:rsidP="00D74B59">
      <w:pPr>
        <w:pStyle w:val="Paragrafoelenco"/>
        <w:numPr>
          <w:ilvl w:val="0"/>
          <w:numId w:val="19"/>
        </w:numPr>
        <w:tabs>
          <w:tab w:val="left" w:pos="284"/>
        </w:tabs>
        <w:spacing w:after="0" w:line="240" w:lineRule="auto"/>
        <w:ind w:left="0" w:firstLine="0"/>
        <w:contextualSpacing w:val="0"/>
      </w:pPr>
      <w:r>
        <w:t>in tutti i casi in cui le norme di commercio e ordine pubblico prevedono la revoca</w:t>
      </w:r>
      <w:r w:rsidR="00D74B59">
        <w:t xml:space="preserve">     </w:t>
      </w:r>
      <w:r>
        <w:t>dell'autorizzazione all'esercizio del commercio o la sua decadenza;</w:t>
      </w:r>
    </w:p>
    <w:p w:rsidR="00E94B25" w:rsidRDefault="00E94B25" w:rsidP="00D74B59">
      <w:pPr>
        <w:pStyle w:val="Paragrafoelenco"/>
        <w:numPr>
          <w:ilvl w:val="0"/>
          <w:numId w:val="19"/>
        </w:numPr>
        <w:tabs>
          <w:tab w:val="left" w:pos="284"/>
        </w:tabs>
        <w:spacing w:after="0" w:line="240" w:lineRule="auto"/>
        <w:ind w:left="0" w:firstLine="0"/>
        <w:contextualSpacing w:val="0"/>
      </w:pPr>
      <w:r>
        <w:t>per motivi di pubblica utilità o pubblico interesse;</w:t>
      </w:r>
    </w:p>
    <w:p w:rsidR="00E94B25" w:rsidRDefault="00E94B25" w:rsidP="00D74B59">
      <w:pPr>
        <w:tabs>
          <w:tab w:val="left" w:pos="284"/>
        </w:tabs>
        <w:spacing w:after="0" w:line="240" w:lineRule="auto"/>
        <w:ind w:left="0" w:firstLine="0"/>
      </w:pPr>
      <w:r>
        <w:t>c)</w:t>
      </w:r>
      <w:r>
        <w:tab/>
        <w:t xml:space="preserve"> per mancato pagamento del canone </w:t>
      </w:r>
      <w:proofErr w:type="spellStart"/>
      <w:r>
        <w:t>concessorio</w:t>
      </w:r>
      <w:proofErr w:type="spellEnd"/>
      <w:r>
        <w:t xml:space="preserve"> annuale;</w:t>
      </w:r>
    </w:p>
    <w:p w:rsidR="00E94B25" w:rsidRDefault="00E94B25" w:rsidP="00D74B59">
      <w:pPr>
        <w:tabs>
          <w:tab w:val="left" w:pos="284"/>
        </w:tabs>
        <w:spacing w:after="0" w:line="240" w:lineRule="auto"/>
        <w:ind w:left="0" w:firstLine="0"/>
      </w:pPr>
      <w:r>
        <w:lastRenderedPageBreak/>
        <w:t>d)</w:t>
      </w:r>
      <w:r>
        <w:tab/>
        <w:t xml:space="preserve"> per inosservanza degli obblighi previsti nella convenzione o nel Regolamento comunale;</w:t>
      </w:r>
    </w:p>
    <w:p w:rsidR="00E94B25" w:rsidRDefault="00E94B25" w:rsidP="00D74B59">
      <w:pPr>
        <w:tabs>
          <w:tab w:val="left" w:pos="284"/>
        </w:tabs>
        <w:spacing w:after="0" w:line="240" w:lineRule="auto"/>
        <w:ind w:left="0" w:firstLine="0"/>
      </w:pPr>
      <w:r>
        <w:t xml:space="preserve">e) </w:t>
      </w:r>
      <w:r>
        <w:tab/>
        <w:t>quando, per omessa manutenzione o uso improprio, la struttura concessa non risulti ordinata o degradata;</w:t>
      </w:r>
    </w:p>
    <w:p w:rsidR="00E94B25" w:rsidRDefault="00E94B25" w:rsidP="006A4446">
      <w:pPr>
        <w:tabs>
          <w:tab w:val="left" w:pos="284"/>
          <w:tab w:val="left" w:pos="426"/>
        </w:tabs>
        <w:spacing w:after="0" w:line="240" w:lineRule="auto"/>
        <w:ind w:left="0" w:firstLine="0"/>
      </w:pPr>
      <w:r>
        <w:t xml:space="preserve">e) </w:t>
      </w:r>
      <w:r>
        <w:tab/>
        <w:t>quando la stessa abbia subito modificazioni rispetto allo stato originario assentito;</w:t>
      </w:r>
    </w:p>
    <w:p w:rsidR="00E94B25" w:rsidRDefault="00E94B25" w:rsidP="006A4446">
      <w:pPr>
        <w:tabs>
          <w:tab w:val="left" w:pos="284"/>
        </w:tabs>
        <w:spacing w:after="0" w:line="240" w:lineRule="auto"/>
        <w:ind w:left="0" w:firstLine="0"/>
      </w:pPr>
      <w:r>
        <w:t xml:space="preserve">f) </w:t>
      </w:r>
      <w:r>
        <w:tab/>
        <w:t>per grave danneggiamento al manufatto dovuto a responsabilità del concessionario;</w:t>
      </w:r>
    </w:p>
    <w:p w:rsidR="00E94B25" w:rsidRDefault="00E94B25" w:rsidP="006A4446">
      <w:pPr>
        <w:tabs>
          <w:tab w:val="left" w:pos="426"/>
        </w:tabs>
        <w:spacing w:after="0" w:line="240" w:lineRule="auto"/>
        <w:ind w:left="0" w:firstLine="0"/>
      </w:pPr>
      <w:r>
        <w:t xml:space="preserve">g) </w:t>
      </w:r>
      <w:r>
        <w:tab/>
        <w:t>per perdita di uno dei requisiti morali e/o professionali, in precedenza meglio specificati;</w:t>
      </w:r>
    </w:p>
    <w:p w:rsidR="00E94B25" w:rsidRDefault="00E94B25" w:rsidP="006A4446">
      <w:pPr>
        <w:tabs>
          <w:tab w:val="left" w:pos="284"/>
        </w:tabs>
        <w:spacing w:after="0" w:line="240" w:lineRule="auto"/>
        <w:ind w:left="0" w:firstLine="0"/>
      </w:pPr>
      <w:r>
        <w:t>h)</w:t>
      </w:r>
      <w:r>
        <w:tab/>
        <w:t xml:space="preserve"> nel caso di sublocazione abusiva, di mutamento di destinazione d'uso della struttura o di modifiche non autorizzate la concessione sarà revocata;</w:t>
      </w:r>
    </w:p>
    <w:p w:rsidR="00E94B25" w:rsidRDefault="00E94B25" w:rsidP="006A4446">
      <w:pPr>
        <w:tabs>
          <w:tab w:val="left" w:pos="284"/>
        </w:tabs>
        <w:spacing w:after="0" w:line="240" w:lineRule="auto"/>
        <w:ind w:left="0" w:firstLine="0"/>
      </w:pPr>
      <w:r>
        <w:t xml:space="preserve">i) </w:t>
      </w:r>
      <w:r>
        <w:tab/>
        <w:t>per mancato svolgimento dell’attività commerciale, per un periodo continuativo superiore a 8 (otto) mesi per le autorizzazioni annuali e superiore a 3 (tre) mesi continuativi nel caso di autorizzazioni stagionali. Nei casi in cui il mancato svolgimento dell’attività, per i periodi sopra indicati, sia stato determinato da gravi motivi di salute, opportunamente dimostrabili, sarà rimessa agli uffici competenti</w:t>
      </w:r>
      <w:r w:rsidR="006A4446">
        <w:t xml:space="preserve"> </w:t>
      </w:r>
      <w:r>
        <w:t>la valutazione in merito all’eventuale revoca.</w:t>
      </w:r>
      <w:r>
        <w:cr/>
      </w:r>
    </w:p>
    <w:p w:rsidR="00170E0F" w:rsidRDefault="001841CE" w:rsidP="00E94B25">
      <w:pPr>
        <w:spacing w:line="259" w:lineRule="auto"/>
        <w:ind w:left="0" w:firstLine="0"/>
      </w:pPr>
      <w:r>
        <w:t xml:space="preserve">L'occupazione abusiva degli spazi pubblici, con esposizione di merci o mezzi pubblicitari non </w:t>
      </w:r>
      <w:r>
        <w:rPr>
          <w:noProof/>
        </w:rPr>
        <w:drawing>
          <wp:inline distT="0" distB="0" distL="0" distR="0" wp14:anchorId="613E5C51" wp14:editId="306888E3">
            <wp:extent cx="6468" cy="54966"/>
            <wp:effectExtent l="0" t="0" r="0" b="0"/>
            <wp:docPr id="29333" name="Picture 29333"/>
            <wp:cNvGraphicFramePr/>
            <a:graphic xmlns:a="http://schemas.openxmlformats.org/drawingml/2006/main">
              <a:graphicData uri="http://schemas.openxmlformats.org/drawingml/2006/picture">
                <pic:pic xmlns:pic="http://schemas.openxmlformats.org/drawingml/2006/picture">
                  <pic:nvPicPr>
                    <pic:cNvPr id="29333" name="Picture 29333"/>
                    <pic:cNvPicPr/>
                  </pic:nvPicPr>
                  <pic:blipFill>
                    <a:blip r:embed="rId43"/>
                    <a:stretch>
                      <a:fillRect/>
                    </a:stretch>
                  </pic:blipFill>
                  <pic:spPr>
                    <a:xfrm>
                      <a:off x="0" y="0"/>
                      <a:ext cx="6468" cy="54966"/>
                    </a:xfrm>
                    <a:prstGeom prst="rect">
                      <a:avLst/>
                    </a:prstGeom>
                  </pic:spPr>
                </pic:pic>
              </a:graphicData>
            </a:graphic>
          </wp:inline>
        </w:drawing>
      </w:r>
      <w:r>
        <w:t>autorizzati, comporterà l'applicazione delle sanzioni previste dal Nuovo Codice della strada e da</w:t>
      </w:r>
      <w:r w:rsidR="007C2963">
        <w:t xml:space="preserve">i </w:t>
      </w:r>
      <w:r>
        <w:t xml:space="preserve">Regolamenti comunali vigenti. </w:t>
      </w:r>
      <w:r w:rsidR="006A4446">
        <w:t>È</w:t>
      </w:r>
      <w:r>
        <w:t xml:space="preserve"> fatta sempre salva la possibilità di revocare la concessione di </w:t>
      </w:r>
      <w:r>
        <w:rPr>
          <w:noProof/>
        </w:rPr>
        <w:drawing>
          <wp:inline distT="0" distB="0" distL="0" distR="0" wp14:anchorId="355830CD" wp14:editId="1354F521">
            <wp:extent cx="3234" cy="6467"/>
            <wp:effectExtent l="0" t="0" r="0" b="0"/>
            <wp:docPr id="8288" name="Picture 8288"/>
            <wp:cNvGraphicFramePr/>
            <a:graphic xmlns:a="http://schemas.openxmlformats.org/drawingml/2006/main">
              <a:graphicData uri="http://schemas.openxmlformats.org/drawingml/2006/picture">
                <pic:pic xmlns:pic="http://schemas.openxmlformats.org/drawingml/2006/picture">
                  <pic:nvPicPr>
                    <pic:cNvPr id="8288" name="Picture 8288"/>
                    <pic:cNvPicPr/>
                  </pic:nvPicPr>
                  <pic:blipFill>
                    <a:blip r:embed="rId31"/>
                    <a:stretch>
                      <a:fillRect/>
                    </a:stretch>
                  </pic:blipFill>
                  <pic:spPr>
                    <a:xfrm>
                      <a:off x="0" y="0"/>
                      <a:ext cx="3234" cy="6467"/>
                    </a:xfrm>
                    <a:prstGeom prst="rect">
                      <a:avLst/>
                    </a:prstGeom>
                  </pic:spPr>
                </pic:pic>
              </a:graphicData>
            </a:graphic>
          </wp:inline>
        </w:drawing>
      </w:r>
      <w:r>
        <w:rPr>
          <w:noProof/>
        </w:rPr>
        <w:drawing>
          <wp:inline distT="0" distB="0" distL="0" distR="0" wp14:anchorId="3D4C9F7F" wp14:editId="3F8FA0EE">
            <wp:extent cx="12935" cy="67900"/>
            <wp:effectExtent l="0" t="0" r="0" b="0"/>
            <wp:docPr id="29335" name="Picture 29335"/>
            <wp:cNvGraphicFramePr/>
            <a:graphic xmlns:a="http://schemas.openxmlformats.org/drawingml/2006/main">
              <a:graphicData uri="http://schemas.openxmlformats.org/drawingml/2006/picture">
                <pic:pic xmlns:pic="http://schemas.openxmlformats.org/drawingml/2006/picture">
                  <pic:nvPicPr>
                    <pic:cNvPr id="29335" name="Picture 29335"/>
                    <pic:cNvPicPr/>
                  </pic:nvPicPr>
                  <pic:blipFill>
                    <a:blip r:embed="rId44"/>
                    <a:stretch>
                      <a:fillRect/>
                    </a:stretch>
                  </pic:blipFill>
                  <pic:spPr>
                    <a:xfrm>
                      <a:off x="0" y="0"/>
                      <a:ext cx="12935" cy="67900"/>
                    </a:xfrm>
                    <a:prstGeom prst="rect">
                      <a:avLst/>
                    </a:prstGeom>
                  </pic:spPr>
                </pic:pic>
              </a:graphicData>
            </a:graphic>
          </wp:inline>
        </w:drawing>
      </w:r>
      <w:r>
        <w:t>suolo</w:t>
      </w:r>
      <w:r w:rsidR="00E94B25">
        <w:t xml:space="preserve"> </w:t>
      </w:r>
      <w:r>
        <w:t xml:space="preserve">pubblico per esigenze di interesse pubblico, qualora la struttura comporti problemi per la </w:t>
      </w:r>
      <w:r>
        <w:rPr>
          <w:noProof/>
        </w:rPr>
        <w:drawing>
          <wp:inline distT="0" distB="0" distL="0" distR="0" wp14:anchorId="041DA37B" wp14:editId="00155112">
            <wp:extent cx="3234" cy="6467"/>
            <wp:effectExtent l="0" t="0" r="0" b="0"/>
            <wp:docPr id="8291" name="Picture 8291"/>
            <wp:cNvGraphicFramePr/>
            <a:graphic xmlns:a="http://schemas.openxmlformats.org/drawingml/2006/main">
              <a:graphicData uri="http://schemas.openxmlformats.org/drawingml/2006/picture">
                <pic:pic xmlns:pic="http://schemas.openxmlformats.org/drawingml/2006/picture">
                  <pic:nvPicPr>
                    <pic:cNvPr id="8291" name="Picture 8291"/>
                    <pic:cNvPicPr/>
                  </pic:nvPicPr>
                  <pic:blipFill>
                    <a:blip r:embed="rId45"/>
                    <a:stretch>
                      <a:fillRect/>
                    </a:stretch>
                  </pic:blipFill>
                  <pic:spPr>
                    <a:xfrm>
                      <a:off x="0" y="0"/>
                      <a:ext cx="3234" cy="6467"/>
                    </a:xfrm>
                    <a:prstGeom prst="rect">
                      <a:avLst/>
                    </a:prstGeom>
                  </pic:spPr>
                </pic:pic>
              </a:graphicData>
            </a:graphic>
          </wp:inline>
        </w:drawing>
      </w:r>
      <w:r>
        <w:t>circolazione per esigenze di mutato traffico veicolare, alla sicurezza, al passaggio pedonale con particolare riguardo al passaggio dei disabili o, ancora, contrastino con le esigenze di decoro urbano ed ambientale ed i predetti problemi o contrasti non possano essere risolti o sanati mediante modifiche alla struttura.</w:t>
      </w:r>
    </w:p>
    <w:p w:rsidR="006A4446" w:rsidRDefault="006A4446" w:rsidP="006A4446">
      <w:pPr>
        <w:spacing w:after="0" w:line="240" w:lineRule="auto"/>
        <w:ind w:left="0" w:firstLine="0"/>
      </w:pPr>
    </w:p>
    <w:p w:rsidR="00170E0F" w:rsidRDefault="001841CE" w:rsidP="00526366">
      <w:pPr>
        <w:pStyle w:val="Titolo1"/>
        <w:numPr>
          <w:ilvl w:val="0"/>
          <w:numId w:val="21"/>
        </w:numPr>
        <w:spacing w:after="0" w:line="240" w:lineRule="auto"/>
        <w:jc w:val="center"/>
        <w:rPr>
          <w:b/>
          <w:bCs/>
        </w:rPr>
      </w:pPr>
      <w:r w:rsidRPr="006A4446">
        <w:rPr>
          <w:b/>
          <w:bCs/>
        </w:rPr>
        <w:t>DECESSO CONCESSIONARIO</w:t>
      </w:r>
    </w:p>
    <w:p w:rsidR="00170E0F" w:rsidRPr="00526366" w:rsidRDefault="001841CE" w:rsidP="001C729E">
      <w:pPr>
        <w:pStyle w:val="Titolo1"/>
        <w:ind w:left="0"/>
        <w:jc w:val="both"/>
        <w:rPr>
          <w:sz w:val="24"/>
          <w:szCs w:val="24"/>
        </w:rPr>
      </w:pPr>
      <w:r w:rsidRPr="00526366">
        <w:rPr>
          <w:sz w:val="24"/>
          <w:szCs w:val="24"/>
        </w:rPr>
        <w:t>In caso di decesso del concessionario, è facoltà del Comune, autorizzare la novazione soggettiva del rapporto di concessione, per il coniuge superstite o per il figlio convivente al fine di assicurare il</w:t>
      </w:r>
      <w:r w:rsidR="00526366" w:rsidRPr="00526366">
        <w:rPr>
          <w:sz w:val="24"/>
          <w:szCs w:val="24"/>
        </w:rPr>
        <w:t xml:space="preserve"> </w:t>
      </w:r>
      <w:r w:rsidRPr="00526366">
        <w:rPr>
          <w:sz w:val="24"/>
          <w:szCs w:val="24"/>
        </w:rPr>
        <w:t>sostentamento della famiglia.</w:t>
      </w:r>
      <w:r w:rsidRPr="00526366">
        <w:rPr>
          <w:noProof/>
          <w:sz w:val="24"/>
          <w:szCs w:val="24"/>
        </w:rPr>
        <w:drawing>
          <wp:inline distT="0" distB="0" distL="0" distR="0" wp14:anchorId="4CD3D988" wp14:editId="764D26DF">
            <wp:extent cx="6468" cy="3233"/>
            <wp:effectExtent l="0" t="0" r="0" b="0"/>
            <wp:docPr id="11088" name="Picture 11088"/>
            <wp:cNvGraphicFramePr/>
            <a:graphic xmlns:a="http://schemas.openxmlformats.org/drawingml/2006/main">
              <a:graphicData uri="http://schemas.openxmlformats.org/drawingml/2006/picture">
                <pic:pic xmlns:pic="http://schemas.openxmlformats.org/drawingml/2006/picture">
                  <pic:nvPicPr>
                    <pic:cNvPr id="11088" name="Picture 11088"/>
                    <pic:cNvPicPr/>
                  </pic:nvPicPr>
                  <pic:blipFill>
                    <a:blip r:embed="rId31"/>
                    <a:stretch>
                      <a:fillRect/>
                    </a:stretch>
                  </pic:blipFill>
                  <pic:spPr>
                    <a:xfrm>
                      <a:off x="0" y="0"/>
                      <a:ext cx="6468" cy="3233"/>
                    </a:xfrm>
                    <a:prstGeom prst="rect">
                      <a:avLst/>
                    </a:prstGeom>
                  </pic:spPr>
                </pic:pic>
              </a:graphicData>
            </a:graphic>
          </wp:inline>
        </w:drawing>
      </w:r>
      <w:r w:rsidR="00526366" w:rsidRPr="00526366">
        <w:rPr>
          <w:sz w:val="24"/>
          <w:szCs w:val="24"/>
        </w:rPr>
        <w:t xml:space="preserve">  </w:t>
      </w:r>
      <w:r w:rsidRPr="00526366">
        <w:rPr>
          <w:sz w:val="24"/>
          <w:szCs w:val="24"/>
        </w:rPr>
        <w:t xml:space="preserve">L'attività dovrà essere intrapresa entro </w:t>
      </w:r>
      <w:r w:rsidR="00E94B25" w:rsidRPr="00526366">
        <w:rPr>
          <w:sz w:val="24"/>
          <w:szCs w:val="24"/>
        </w:rPr>
        <w:t>6 (</w:t>
      </w:r>
      <w:r w:rsidRPr="00526366">
        <w:rPr>
          <w:sz w:val="24"/>
          <w:szCs w:val="24"/>
        </w:rPr>
        <w:t>sei</w:t>
      </w:r>
      <w:r w:rsidR="00E94B25" w:rsidRPr="00526366">
        <w:rPr>
          <w:sz w:val="24"/>
          <w:szCs w:val="24"/>
        </w:rPr>
        <w:t>)</w:t>
      </w:r>
      <w:r w:rsidRPr="00526366">
        <w:rPr>
          <w:sz w:val="24"/>
          <w:szCs w:val="24"/>
        </w:rPr>
        <w:t xml:space="preserve"> mesi dal decesso dell</w:t>
      </w:r>
      <w:r w:rsidR="00E94B25" w:rsidRPr="00526366">
        <w:rPr>
          <w:sz w:val="24"/>
          <w:szCs w:val="24"/>
        </w:rPr>
        <w:t>’</w:t>
      </w:r>
      <w:r w:rsidRPr="00526366">
        <w:rPr>
          <w:sz w:val="24"/>
          <w:szCs w:val="24"/>
        </w:rPr>
        <w:t>originario concessionario sempre che il subentrante possegga i requisiti per l'esercizio dell'attività.</w:t>
      </w:r>
    </w:p>
    <w:p w:rsidR="006A4446" w:rsidRDefault="006A4446" w:rsidP="006A4446">
      <w:pPr>
        <w:tabs>
          <w:tab w:val="left" w:pos="284"/>
        </w:tabs>
        <w:spacing w:after="0" w:line="240" w:lineRule="auto"/>
      </w:pPr>
    </w:p>
    <w:p w:rsidR="006A4446" w:rsidRDefault="006A4446" w:rsidP="006A4446">
      <w:pPr>
        <w:tabs>
          <w:tab w:val="left" w:pos="284"/>
        </w:tabs>
        <w:spacing w:after="0" w:line="240" w:lineRule="auto"/>
      </w:pPr>
    </w:p>
    <w:p w:rsidR="00170E0F" w:rsidRDefault="001841CE" w:rsidP="00526366">
      <w:pPr>
        <w:pStyle w:val="Titolo1"/>
        <w:numPr>
          <w:ilvl w:val="0"/>
          <w:numId w:val="21"/>
        </w:numPr>
        <w:spacing w:after="0" w:line="240" w:lineRule="auto"/>
        <w:jc w:val="center"/>
        <w:rPr>
          <w:b/>
          <w:bCs/>
        </w:rPr>
      </w:pPr>
      <w:r w:rsidRPr="006A4446">
        <w:rPr>
          <w:b/>
          <w:bCs/>
        </w:rPr>
        <w:t>CANONE Dl CONCESSIONE</w:t>
      </w:r>
    </w:p>
    <w:p w:rsidR="00170E0F" w:rsidRPr="00526366" w:rsidRDefault="001841CE" w:rsidP="001C729E">
      <w:pPr>
        <w:pStyle w:val="Titolo1"/>
        <w:ind w:left="0" w:firstLine="0"/>
        <w:jc w:val="both"/>
        <w:rPr>
          <w:sz w:val="24"/>
          <w:szCs w:val="24"/>
        </w:rPr>
      </w:pPr>
      <w:r w:rsidRPr="00526366">
        <w:rPr>
          <w:sz w:val="24"/>
          <w:szCs w:val="24"/>
        </w:rPr>
        <w:t xml:space="preserve">La concessione è subordinata al pagamento </w:t>
      </w:r>
      <w:r w:rsidR="00E94B25" w:rsidRPr="00526366">
        <w:rPr>
          <w:sz w:val="24"/>
          <w:szCs w:val="24"/>
        </w:rPr>
        <w:t>del</w:t>
      </w:r>
      <w:r w:rsidRPr="00526366">
        <w:rPr>
          <w:sz w:val="24"/>
          <w:szCs w:val="24"/>
        </w:rPr>
        <w:t xml:space="preserve"> canone </w:t>
      </w:r>
      <w:r w:rsidR="00E94B25" w:rsidRPr="00526366">
        <w:rPr>
          <w:sz w:val="24"/>
          <w:szCs w:val="24"/>
        </w:rPr>
        <w:t>unico patrimoniale annuale</w:t>
      </w:r>
      <w:r w:rsidRPr="00526366">
        <w:rPr>
          <w:sz w:val="24"/>
          <w:szCs w:val="24"/>
        </w:rPr>
        <w:t xml:space="preserve">, </w:t>
      </w:r>
      <w:r w:rsidR="001E1807" w:rsidRPr="00526366">
        <w:rPr>
          <w:sz w:val="24"/>
          <w:szCs w:val="24"/>
        </w:rPr>
        <w:t>per l’occupazione del suolo pubblico. A pena di revoca della concessione, il canone va corrisposto in 2 (due) rate semestrali anticipate presso la tesoreria comunale.</w:t>
      </w:r>
    </w:p>
    <w:p w:rsidR="006A4446" w:rsidRDefault="006A4446" w:rsidP="006A4446">
      <w:pPr>
        <w:tabs>
          <w:tab w:val="left" w:pos="284"/>
        </w:tabs>
        <w:spacing w:after="0" w:line="240" w:lineRule="auto"/>
      </w:pPr>
    </w:p>
    <w:p w:rsidR="006A4446" w:rsidRDefault="006A4446" w:rsidP="006A4446">
      <w:pPr>
        <w:tabs>
          <w:tab w:val="left" w:pos="284"/>
        </w:tabs>
        <w:spacing w:after="0" w:line="240" w:lineRule="auto"/>
      </w:pPr>
    </w:p>
    <w:p w:rsidR="00170E0F" w:rsidRDefault="001841CE" w:rsidP="00526366">
      <w:pPr>
        <w:pStyle w:val="Titolo1"/>
        <w:numPr>
          <w:ilvl w:val="0"/>
          <w:numId w:val="21"/>
        </w:numPr>
        <w:spacing w:after="0" w:line="240" w:lineRule="auto"/>
        <w:jc w:val="center"/>
        <w:rPr>
          <w:b/>
          <w:bCs/>
        </w:rPr>
      </w:pPr>
      <w:r w:rsidRPr="006A4446">
        <w:rPr>
          <w:b/>
          <w:bCs/>
        </w:rPr>
        <w:t>SPESE UTENZE (ACQUA, LUCE, GAS, NETTEZZA URBANA, Ecc.)</w:t>
      </w:r>
    </w:p>
    <w:p w:rsidR="00170E0F" w:rsidRDefault="001841CE" w:rsidP="00D14E3E">
      <w:pPr>
        <w:spacing w:after="0" w:line="240" w:lineRule="auto"/>
        <w:ind w:left="0" w:firstLine="0"/>
      </w:pPr>
      <w:r>
        <w:t>Saranno a carico del concessionario sia il pagamento dei consumi relativi a</w:t>
      </w:r>
      <w:r w:rsidR="001E1807">
        <w:t xml:space="preserve"> tutte le</w:t>
      </w:r>
      <w:r>
        <w:t xml:space="preserve"> utenze (acqua, luce, eventuale gas, tariffa rifiuti, ecc. nessuna esclusa) sia l'attivazione/intestazione e chiusura delle stesse</w:t>
      </w:r>
      <w:r w:rsidR="001E1807">
        <w:t>.</w:t>
      </w:r>
    </w:p>
    <w:p w:rsidR="006A4446" w:rsidRDefault="006A4446" w:rsidP="006A4446">
      <w:pPr>
        <w:spacing w:after="0" w:line="240" w:lineRule="auto"/>
        <w:ind w:left="0" w:firstLine="0"/>
      </w:pPr>
    </w:p>
    <w:p w:rsidR="006A4446" w:rsidRDefault="006A4446" w:rsidP="00526366">
      <w:pPr>
        <w:spacing w:after="0" w:line="240" w:lineRule="auto"/>
        <w:ind w:left="0" w:firstLine="0"/>
        <w:jc w:val="center"/>
      </w:pPr>
    </w:p>
    <w:p w:rsidR="006A4446" w:rsidRPr="006A4446" w:rsidRDefault="001841CE" w:rsidP="00526366">
      <w:pPr>
        <w:pStyle w:val="Titolo1"/>
        <w:numPr>
          <w:ilvl w:val="0"/>
          <w:numId w:val="21"/>
        </w:numPr>
        <w:ind w:hanging="10"/>
        <w:jc w:val="center"/>
        <w:rPr>
          <w:b/>
          <w:bCs/>
        </w:rPr>
      </w:pPr>
      <w:r w:rsidRPr="006A4446">
        <w:rPr>
          <w:b/>
          <w:bCs/>
        </w:rPr>
        <w:t>RESPONSABILITA' DEL CONCESSIONARIO</w:t>
      </w:r>
    </w:p>
    <w:p w:rsidR="00D14E3E" w:rsidRDefault="001841CE" w:rsidP="00244F6C">
      <w:pPr>
        <w:spacing w:after="0" w:line="240" w:lineRule="auto"/>
        <w:ind w:left="0" w:firstLine="0"/>
      </w:pPr>
      <w:r>
        <w:rPr>
          <w:noProof/>
        </w:rPr>
        <w:lastRenderedPageBreak/>
        <w:drawing>
          <wp:anchor distT="0" distB="0" distL="114300" distR="114300" simplePos="0" relativeHeight="251664384" behindDoc="0" locked="0" layoutInCell="1" allowOverlap="0" wp14:anchorId="08D93925" wp14:editId="1071E4EF">
            <wp:simplePos x="0" y="0"/>
            <wp:positionH relativeFrom="page">
              <wp:posOffset>704980</wp:posOffset>
            </wp:positionH>
            <wp:positionV relativeFrom="page">
              <wp:posOffset>2457319</wp:posOffset>
            </wp:positionV>
            <wp:extent cx="3234" cy="3233"/>
            <wp:effectExtent l="0" t="0" r="0" b="0"/>
            <wp:wrapSquare wrapText="bothSides"/>
            <wp:docPr id="11091" name="Picture 11091"/>
            <wp:cNvGraphicFramePr/>
            <a:graphic xmlns:a="http://schemas.openxmlformats.org/drawingml/2006/main">
              <a:graphicData uri="http://schemas.openxmlformats.org/drawingml/2006/picture">
                <pic:pic xmlns:pic="http://schemas.openxmlformats.org/drawingml/2006/picture">
                  <pic:nvPicPr>
                    <pic:cNvPr id="11091" name="Picture 11091"/>
                    <pic:cNvPicPr/>
                  </pic:nvPicPr>
                  <pic:blipFill>
                    <a:blip r:embed="rId46"/>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5408" behindDoc="0" locked="0" layoutInCell="1" allowOverlap="0" wp14:anchorId="7C6869E8" wp14:editId="4CB3D541">
            <wp:simplePos x="0" y="0"/>
            <wp:positionH relativeFrom="page">
              <wp:posOffset>695279</wp:posOffset>
            </wp:positionH>
            <wp:positionV relativeFrom="page">
              <wp:posOffset>3692445</wp:posOffset>
            </wp:positionV>
            <wp:extent cx="3234" cy="3234"/>
            <wp:effectExtent l="0" t="0" r="0" b="0"/>
            <wp:wrapSquare wrapText="bothSides"/>
            <wp:docPr id="11092" name="Picture 11092"/>
            <wp:cNvGraphicFramePr/>
            <a:graphic xmlns:a="http://schemas.openxmlformats.org/drawingml/2006/main">
              <a:graphicData uri="http://schemas.openxmlformats.org/drawingml/2006/picture">
                <pic:pic xmlns:pic="http://schemas.openxmlformats.org/drawingml/2006/picture">
                  <pic:nvPicPr>
                    <pic:cNvPr id="11092" name="Picture 11092"/>
                    <pic:cNvPicPr/>
                  </pic:nvPicPr>
                  <pic:blipFill>
                    <a:blip r:embed="rId47"/>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6432" behindDoc="0" locked="0" layoutInCell="1" allowOverlap="0" wp14:anchorId="2A08EEB7" wp14:editId="33BA9CA0">
            <wp:simplePos x="0" y="0"/>
            <wp:positionH relativeFrom="page">
              <wp:posOffset>675875</wp:posOffset>
            </wp:positionH>
            <wp:positionV relativeFrom="page">
              <wp:posOffset>5752066</wp:posOffset>
            </wp:positionV>
            <wp:extent cx="3234" cy="3233"/>
            <wp:effectExtent l="0" t="0" r="0" b="0"/>
            <wp:wrapSquare wrapText="bothSides"/>
            <wp:docPr id="11093" name="Picture 11093"/>
            <wp:cNvGraphicFramePr/>
            <a:graphic xmlns:a="http://schemas.openxmlformats.org/drawingml/2006/main">
              <a:graphicData uri="http://schemas.openxmlformats.org/drawingml/2006/picture">
                <pic:pic xmlns:pic="http://schemas.openxmlformats.org/drawingml/2006/picture">
                  <pic:nvPicPr>
                    <pic:cNvPr id="11093" name="Picture 11093"/>
                    <pic:cNvPicPr/>
                  </pic:nvPicPr>
                  <pic:blipFill>
                    <a:blip r:embed="rId48"/>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67456" behindDoc="0" locked="0" layoutInCell="1" allowOverlap="0" wp14:anchorId="19177E2B" wp14:editId="354FFB82">
            <wp:simplePos x="0" y="0"/>
            <wp:positionH relativeFrom="page">
              <wp:posOffset>659706</wp:posOffset>
            </wp:positionH>
            <wp:positionV relativeFrom="page">
              <wp:posOffset>6191796</wp:posOffset>
            </wp:positionV>
            <wp:extent cx="3234" cy="3234"/>
            <wp:effectExtent l="0" t="0" r="0" b="0"/>
            <wp:wrapSquare wrapText="bothSides"/>
            <wp:docPr id="11094" name="Picture 11094"/>
            <wp:cNvGraphicFramePr/>
            <a:graphic xmlns:a="http://schemas.openxmlformats.org/drawingml/2006/main">
              <a:graphicData uri="http://schemas.openxmlformats.org/drawingml/2006/picture">
                <pic:pic xmlns:pic="http://schemas.openxmlformats.org/drawingml/2006/picture">
                  <pic:nvPicPr>
                    <pic:cNvPr id="11094" name="Picture 11094"/>
                    <pic:cNvPicPr/>
                  </pic:nvPicPr>
                  <pic:blipFill>
                    <a:blip r:embed="rId29"/>
                    <a:stretch>
                      <a:fillRect/>
                    </a:stretch>
                  </pic:blipFill>
                  <pic:spPr>
                    <a:xfrm>
                      <a:off x="0" y="0"/>
                      <a:ext cx="3234" cy="3234"/>
                    </a:xfrm>
                    <a:prstGeom prst="rect">
                      <a:avLst/>
                    </a:prstGeom>
                  </pic:spPr>
                </pic:pic>
              </a:graphicData>
            </a:graphic>
          </wp:anchor>
        </w:drawing>
      </w:r>
      <w:r>
        <w:rPr>
          <w:noProof/>
        </w:rPr>
        <w:drawing>
          <wp:anchor distT="0" distB="0" distL="114300" distR="114300" simplePos="0" relativeHeight="251668480" behindDoc="0" locked="0" layoutInCell="1" allowOverlap="0" wp14:anchorId="5870736E" wp14:editId="6D092E8E">
            <wp:simplePos x="0" y="0"/>
            <wp:positionH relativeFrom="page">
              <wp:posOffset>659706</wp:posOffset>
            </wp:positionH>
            <wp:positionV relativeFrom="page">
              <wp:posOffset>7349323</wp:posOffset>
            </wp:positionV>
            <wp:extent cx="3234" cy="6466"/>
            <wp:effectExtent l="0" t="0" r="0" b="0"/>
            <wp:wrapSquare wrapText="bothSides"/>
            <wp:docPr id="11096" name="Picture 11096"/>
            <wp:cNvGraphicFramePr/>
            <a:graphic xmlns:a="http://schemas.openxmlformats.org/drawingml/2006/main">
              <a:graphicData uri="http://schemas.openxmlformats.org/drawingml/2006/picture">
                <pic:pic xmlns:pic="http://schemas.openxmlformats.org/drawingml/2006/picture">
                  <pic:nvPicPr>
                    <pic:cNvPr id="11096" name="Picture 11096"/>
                    <pic:cNvPicPr/>
                  </pic:nvPicPr>
                  <pic:blipFill>
                    <a:blip r:embed="rId49"/>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69504" behindDoc="0" locked="0" layoutInCell="1" allowOverlap="0" wp14:anchorId="144BF77F" wp14:editId="41628AFE">
            <wp:simplePos x="0" y="0"/>
            <wp:positionH relativeFrom="page">
              <wp:posOffset>3764206</wp:posOffset>
            </wp:positionH>
            <wp:positionV relativeFrom="page">
              <wp:posOffset>9978007</wp:posOffset>
            </wp:positionV>
            <wp:extent cx="3234" cy="6466"/>
            <wp:effectExtent l="0" t="0" r="0" b="0"/>
            <wp:wrapTopAndBottom/>
            <wp:docPr id="11099" name="Picture 11099"/>
            <wp:cNvGraphicFramePr/>
            <a:graphic xmlns:a="http://schemas.openxmlformats.org/drawingml/2006/main">
              <a:graphicData uri="http://schemas.openxmlformats.org/drawingml/2006/picture">
                <pic:pic xmlns:pic="http://schemas.openxmlformats.org/drawingml/2006/picture">
                  <pic:nvPicPr>
                    <pic:cNvPr id="11099" name="Picture 11099"/>
                    <pic:cNvPicPr/>
                  </pic:nvPicPr>
                  <pic:blipFill>
                    <a:blip r:embed="rId50"/>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70528" behindDoc="0" locked="0" layoutInCell="1" allowOverlap="0" wp14:anchorId="7C7B1387" wp14:editId="18A91968">
            <wp:simplePos x="0" y="0"/>
            <wp:positionH relativeFrom="page">
              <wp:posOffset>698512</wp:posOffset>
            </wp:positionH>
            <wp:positionV relativeFrom="page">
              <wp:posOffset>2192187</wp:posOffset>
            </wp:positionV>
            <wp:extent cx="6468" cy="3233"/>
            <wp:effectExtent l="0" t="0" r="0" b="0"/>
            <wp:wrapSquare wrapText="bothSides"/>
            <wp:docPr id="11089" name="Picture 11089"/>
            <wp:cNvGraphicFramePr/>
            <a:graphic xmlns:a="http://schemas.openxmlformats.org/drawingml/2006/main">
              <a:graphicData uri="http://schemas.openxmlformats.org/drawingml/2006/picture">
                <pic:pic xmlns:pic="http://schemas.openxmlformats.org/drawingml/2006/picture">
                  <pic:nvPicPr>
                    <pic:cNvPr id="11089" name="Picture 11089"/>
                    <pic:cNvPicPr/>
                  </pic:nvPicPr>
                  <pic:blipFill>
                    <a:blip r:embed="rId49"/>
                    <a:stretch>
                      <a:fillRect/>
                    </a:stretch>
                  </pic:blipFill>
                  <pic:spPr>
                    <a:xfrm>
                      <a:off x="0" y="0"/>
                      <a:ext cx="6468" cy="3233"/>
                    </a:xfrm>
                    <a:prstGeom prst="rect">
                      <a:avLst/>
                    </a:prstGeom>
                  </pic:spPr>
                </pic:pic>
              </a:graphicData>
            </a:graphic>
          </wp:anchor>
        </w:drawing>
      </w:r>
      <w:r>
        <w:rPr>
          <w:noProof/>
        </w:rPr>
        <w:drawing>
          <wp:anchor distT="0" distB="0" distL="114300" distR="114300" simplePos="0" relativeHeight="251671552" behindDoc="0" locked="0" layoutInCell="1" allowOverlap="0" wp14:anchorId="2A406BE5" wp14:editId="0478041D">
            <wp:simplePos x="0" y="0"/>
            <wp:positionH relativeFrom="page">
              <wp:posOffset>708214</wp:posOffset>
            </wp:positionH>
            <wp:positionV relativeFrom="page">
              <wp:posOffset>2198654</wp:posOffset>
            </wp:positionV>
            <wp:extent cx="3234" cy="6467"/>
            <wp:effectExtent l="0" t="0" r="0" b="0"/>
            <wp:wrapSquare wrapText="bothSides"/>
            <wp:docPr id="11090" name="Picture 11090"/>
            <wp:cNvGraphicFramePr/>
            <a:graphic xmlns:a="http://schemas.openxmlformats.org/drawingml/2006/main">
              <a:graphicData uri="http://schemas.openxmlformats.org/drawingml/2006/picture">
                <pic:pic xmlns:pic="http://schemas.openxmlformats.org/drawingml/2006/picture">
                  <pic:nvPicPr>
                    <pic:cNvPr id="11090" name="Picture 11090"/>
                    <pic:cNvPicPr/>
                  </pic:nvPicPr>
                  <pic:blipFill>
                    <a:blip r:embed="rId51"/>
                    <a:stretch>
                      <a:fillRect/>
                    </a:stretch>
                  </pic:blipFill>
                  <pic:spPr>
                    <a:xfrm>
                      <a:off x="0" y="0"/>
                      <a:ext cx="3234" cy="6467"/>
                    </a:xfrm>
                    <a:prstGeom prst="rect">
                      <a:avLst/>
                    </a:prstGeom>
                  </pic:spPr>
                </pic:pic>
              </a:graphicData>
            </a:graphic>
          </wp:anchor>
        </w:drawing>
      </w:r>
      <w:r>
        <w:t>Il concessionario è direttamente responsabile verso il concedente e/o verso i terzi dei danni causati per sua colpa e/o del personale alle proprie dipendenze nell'esercizio dell'attività, nonché dei danni causati per sua colpa da incendi, perdite d'acqua, fughe di gas, ecc. e da ogni altro abuso e trascuratezza nell'uso della cosa concessa.</w:t>
      </w:r>
    </w:p>
    <w:p w:rsidR="00170E0F" w:rsidRDefault="001841CE" w:rsidP="00244F6C">
      <w:pPr>
        <w:spacing w:after="0" w:line="240" w:lineRule="auto"/>
        <w:ind w:left="0" w:firstLine="0"/>
      </w:pPr>
      <w:r>
        <w:t>Il concessionario è in tutti i casi responsabile dei danni causati dall'imperizia e dalla negligenza propria e del personale alle proprie dipendenze, nonché della malafede o della frode nell'impiego di materiali e attrezzature tecniche.</w:t>
      </w:r>
    </w:p>
    <w:p w:rsidR="00170E0F" w:rsidRDefault="001841CE" w:rsidP="00244F6C">
      <w:pPr>
        <w:spacing w:after="0" w:line="240" w:lineRule="auto"/>
        <w:ind w:left="0" w:firstLine="0"/>
      </w:pPr>
      <w:r>
        <w:t xml:space="preserve">Il concessionario, </w:t>
      </w:r>
      <w:r w:rsidR="001E1807">
        <w:t>a</w:t>
      </w:r>
      <w:r>
        <w:t>lla stipula de</w:t>
      </w:r>
      <w:r w:rsidR="001E1807">
        <w:t>lla convenzione</w:t>
      </w:r>
      <w:r>
        <w:t xml:space="preserve">, </w:t>
      </w:r>
      <w:r w:rsidR="001E1807">
        <w:t>dovrà versare, a titolo di cauzione, l’importo di 500,00 (cinquecento) euro. D</w:t>
      </w:r>
      <w:r>
        <w:t xml:space="preserve">ovrà </w:t>
      </w:r>
      <w:r w:rsidR="001E1807">
        <w:t xml:space="preserve">altresì, </w:t>
      </w:r>
      <w:r>
        <w:t>stipulare una polizza assicurativa per responsabilità civile per danni verso terzi</w:t>
      </w:r>
      <w:r w:rsidR="001E1807">
        <w:t xml:space="preserve"> e verso il cedente</w:t>
      </w:r>
      <w:r w:rsidR="00056B95">
        <w:t>.</w:t>
      </w:r>
      <w:r>
        <w:rPr>
          <w:noProof/>
        </w:rPr>
        <w:drawing>
          <wp:inline distT="0" distB="0" distL="0" distR="0" wp14:anchorId="0B4290CC" wp14:editId="13B9A7CC">
            <wp:extent cx="19403" cy="9700"/>
            <wp:effectExtent l="0" t="0" r="0" b="0"/>
            <wp:docPr id="11095" name="Picture 11095"/>
            <wp:cNvGraphicFramePr/>
            <a:graphic xmlns:a="http://schemas.openxmlformats.org/drawingml/2006/main">
              <a:graphicData uri="http://schemas.openxmlformats.org/drawingml/2006/picture">
                <pic:pic xmlns:pic="http://schemas.openxmlformats.org/drawingml/2006/picture">
                  <pic:nvPicPr>
                    <pic:cNvPr id="11095" name="Picture 11095"/>
                    <pic:cNvPicPr/>
                  </pic:nvPicPr>
                  <pic:blipFill>
                    <a:blip r:embed="rId52"/>
                    <a:stretch>
                      <a:fillRect/>
                    </a:stretch>
                  </pic:blipFill>
                  <pic:spPr>
                    <a:xfrm>
                      <a:off x="0" y="0"/>
                      <a:ext cx="19403" cy="9700"/>
                    </a:xfrm>
                    <a:prstGeom prst="rect">
                      <a:avLst/>
                    </a:prstGeom>
                  </pic:spPr>
                </pic:pic>
              </a:graphicData>
            </a:graphic>
          </wp:inline>
        </w:drawing>
      </w:r>
    </w:p>
    <w:p w:rsidR="006A4446" w:rsidRDefault="006A4446" w:rsidP="006A4446">
      <w:pPr>
        <w:spacing w:after="0" w:line="240" w:lineRule="auto"/>
      </w:pPr>
    </w:p>
    <w:p w:rsidR="006A4446" w:rsidRDefault="006A4446" w:rsidP="00526366">
      <w:pPr>
        <w:spacing w:after="0" w:line="240" w:lineRule="auto"/>
        <w:jc w:val="center"/>
      </w:pPr>
    </w:p>
    <w:p w:rsidR="00170E0F" w:rsidRPr="006A4446" w:rsidRDefault="001841CE" w:rsidP="00526366">
      <w:pPr>
        <w:pStyle w:val="Titolo1"/>
        <w:spacing w:after="0" w:line="240" w:lineRule="auto"/>
        <w:ind w:left="0" w:firstLine="0"/>
        <w:jc w:val="center"/>
        <w:rPr>
          <w:b/>
          <w:bCs/>
        </w:rPr>
      </w:pPr>
      <w:r w:rsidRPr="006A4446">
        <w:rPr>
          <w:b/>
          <w:bCs/>
        </w:rPr>
        <w:t xml:space="preserve">12. </w:t>
      </w:r>
      <w:r w:rsidR="006A4446">
        <w:rPr>
          <w:b/>
          <w:bCs/>
        </w:rPr>
        <w:tab/>
      </w:r>
      <w:r w:rsidRPr="006A4446">
        <w:rPr>
          <w:b/>
          <w:bCs/>
        </w:rPr>
        <w:t>SVOLGIMENTO ATTIVITA' E ULTERIORI PRESCRIZIONI/DIVIETI</w:t>
      </w:r>
    </w:p>
    <w:p w:rsidR="00170E0F" w:rsidRDefault="001841CE" w:rsidP="00D14E3E">
      <w:pPr>
        <w:spacing w:after="0" w:line="240" w:lineRule="auto"/>
        <w:ind w:left="0" w:firstLine="0"/>
      </w:pPr>
      <w:r>
        <w:t>L'attività oggetto del chiosco, a pena di risoluzione della concessione, dovrà essere esercitata per il periodo concesso. Sarà cura del concessionario comunicare al competente ufficio comunale gli orari di apertura dell'esercizio e l'eventuale giorno di chiusura settimanale.</w:t>
      </w:r>
    </w:p>
    <w:p w:rsidR="00170E0F" w:rsidRDefault="001841CE" w:rsidP="00D14E3E">
      <w:pPr>
        <w:spacing w:after="0" w:line="240" w:lineRule="auto"/>
        <w:ind w:left="0" w:firstLine="0"/>
      </w:pPr>
      <w:r>
        <w:t xml:space="preserve">L'operatore aggiudicatario dovrà garantire gli orari minimi di apertura come previsto </w:t>
      </w:r>
      <w:r w:rsidR="00D6311E">
        <w:t xml:space="preserve">dall’art. 7 dello “Schema di concessione” di cui all’Allegato 5 </w:t>
      </w:r>
      <w:r>
        <w:t>.</w:t>
      </w:r>
      <w:r>
        <w:rPr>
          <w:noProof/>
        </w:rPr>
        <w:drawing>
          <wp:inline distT="0" distB="0" distL="0" distR="0" wp14:anchorId="5466EDBD" wp14:editId="0BBB4115">
            <wp:extent cx="3234" cy="9700"/>
            <wp:effectExtent l="0" t="0" r="0" b="0"/>
            <wp:docPr id="11097" name="Picture 11097"/>
            <wp:cNvGraphicFramePr/>
            <a:graphic xmlns:a="http://schemas.openxmlformats.org/drawingml/2006/main">
              <a:graphicData uri="http://schemas.openxmlformats.org/drawingml/2006/picture">
                <pic:pic xmlns:pic="http://schemas.openxmlformats.org/drawingml/2006/picture">
                  <pic:nvPicPr>
                    <pic:cNvPr id="11097" name="Picture 11097"/>
                    <pic:cNvPicPr/>
                  </pic:nvPicPr>
                  <pic:blipFill>
                    <a:blip r:embed="rId53"/>
                    <a:stretch>
                      <a:fillRect/>
                    </a:stretch>
                  </pic:blipFill>
                  <pic:spPr>
                    <a:xfrm>
                      <a:off x="0" y="0"/>
                      <a:ext cx="3234" cy="9700"/>
                    </a:xfrm>
                    <a:prstGeom prst="rect">
                      <a:avLst/>
                    </a:prstGeom>
                  </pic:spPr>
                </pic:pic>
              </a:graphicData>
            </a:graphic>
          </wp:inline>
        </w:drawing>
      </w:r>
    </w:p>
    <w:p w:rsidR="00170E0F" w:rsidRDefault="001841CE" w:rsidP="00D14E3E">
      <w:pPr>
        <w:spacing w:after="0" w:line="240" w:lineRule="auto"/>
        <w:ind w:left="0" w:firstLine="0"/>
      </w:pPr>
      <w:r>
        <w:t>Sono fatte salve eventuali deroghe di apertura dell'esercizio concesse dall'Amministrazione per manifestazioni ed eventi ovvero su specifiche richieste del concessionario debitamente motivate.</w:t>
      </w:r>
    </w:p>
    <w:p w:rsidR="00170E0F" w:rsidRDefault="001841CE" w:rsidP="00D14E3E">
      <w:pPr>
        <w:spacing w:after="0" w:line="240" w:lineRule="auto"/>
        <w:ind w:left="0" w:firstLine="0"/>
      </w:pPr>
      <w:r>
        <w:t xml:space="preserve">Il concessionario, per l'intero periodo di validità della concessione dovrà provvedere a propria </w:t>
      </w:r>
      <w:r>
        <w:rPr>
          <w:noProof/>
        </w:rPr>
        <w:drawing>
          <wp:inline distT="0" distB="0" distL="0" distR="0" wp14:anchorId="29BC78CE" wp14:editId="3E7336D3">
            <wp:extent cx="3234" cy="3234"/>
            <wp:effectExtent l="0" t="0" r="0" b="0"/>
            <wp:docPr id="11098" name="Picture 11098"/>
            <wp:cNvGraphicFramePr/>
            <a:graphic xmlns:a="http://schemas.openxmlformats.org/drawingml/2006/main">
              <a:graphicData uri="http://schemas.openxmlformats.org/drawingml/2006/picture">
                <pic:pic xmlns:pic="http://schemas.openxmlformats.org/drawingml/2006/picture">
                  <pic:nvPicPr>
                    <pic:cNvPr id="11098" name="Picture 11098"/>
                    <pic:cNvPicPr/>
                  </pic:nvPicPr>
                  <pic:blipFill>
                    <a:blip r:embed="rId54"/>
                    <a:stretch>
                      <a:fillRect/>
                    </a:stretch>
                  </pic:blipFill>
                  <pic:spPr>
                    <a:xfrm>
                      <a:off x="0" y="0"/>
                      <a:ext cx="3234" cy="3234"/>
                    </a:xfrm>
                    <a:prstGeom prst="rect">
                      <a:avLst/>
                    </a:prstGeom>
                  </pic:spPr>
                </pic:pic>
              </a:graphicData>
            </a:graphic>
          </wp:inline>
        </w:drawing>
      </w:r>
      <w:r>
        <w:t>cura e spese alle seguenti attività:</w:t>
      </w:r>
    </w:p>
    <w:p w:rsidR="00170E0F" w:rsidRDefault="001841CE" w:rsidP="00D14E3E">
      <w:pPr>
        <w:pStyle w:val="Paragrafoelenco"/>
        <w:numPr>
          <w:ilvl w:val="0"/>
          <w:numId w:val="3"/>
        </w:numPr>
        <w:spacing w:after="0" w:line="240" w:lineRule="auto"/>
      </w:pPr>
      <w:r>
        <w:t xml:space="preserve">pulizia quotidiana dell'area esterna pertinente al chiosco con rimozione di eventuali rifiuti abbandonati; i rifiuti dovranno essere depositati in loco e custoditi dal concessionario sino ai giorni </w:t>
      </w:r>
      <w:r>
        <w:rPr>
          <w:noProof/>
        </w:rPr>
        <w:drawing>
          <wp:inline distT="0" distB="0" distL="0" distR="0" wp14:anchorId="650B1B23" wp14:editId="761CE96D">
            <wp:extent cx="6468" cy="3233"/>
            <wp:effectExtent l="0" t="0" r="0" b="0"/>
            <wp:docPr id="14096" name="Picture 14096"/>
            <wp:cNvGraphicFramePr/>
            <a:graphic xmlns:a="http://schemas.openxmlformats.org/drawingml/2006/main">
              <a:graphicData uri="http://schemas.openxmlformats.org/drawingml/2006/picture">
                <pic:pic xmlns:pic="http://schemas.openxmlformats.org/drawingml/2006/picture">
                  <pic:nvPicPr>
                    <pic:cNvPr id="14096" name="Picture 14096"/>
                    <pic:cNvPicPr/>
                  </pic:nvPicPr>
                  <pic:blipFill>
                    <a:blip r:embed="rId50"/>
                    <a:stretch>
                      <a:fillRect/>
                    </a:stretch>
                  </pic:blipFill>
                  <pic:spPr>
                    <a:xfrm>
                      <a:off x="0" y="0"/>
                      <a:ext cx="6468" cy="3233"/>
                    </a:xfrm>
                    <a:prstGeom prst="rect">
                      <a:avLst/>
                    </a:prstGeom>
                  </pic:spPr>
                </pic:pic>
              </a:graphicData>
            </a:graphic>
          </wp:inline>
        </w:drawing>
      </w:r>
      <w:r>
        <w:t>di ritiro degli stessi della zona di riferimento come da calendario della Società concessionaria del servizio di N.U:,</w:t>
      </w:r>
      <w:r>
        <w:rPr>
          <w:noProof/>
        </w:rPr>
        <w:drawing>
          <wp:inline distT="0" distB="0" distL="0" distR="0" wp14:anchorId="4E33E106" wp14:editId="374C88B5">
            <wp:extent cx="6468" cy="22633"/>
            <wp:effectExtent l="0" t="0" r="0" b="0"/>
            <wp:docPr id="29340" name="Picture 29340"/>
            <wp:cNvGraphicFramePr/>
            <a:graphic xmlns:a="http://schemas.openxmlformats.org/drawingml/2006/main">
              <a:graphicData uri="http://schemas.openxmlformats.org/drawingml/2006/picture">
                <pic:pic xmlns:pic="http://schemas.openxmlformats.org/drawingml/2006/picture">
                  <pic:nvPicPr>
                    <pic:cNvPr id="29340" name="Picture 29340"/>
                    <pic:cNvPicPr/>
                  </pic:nvPicPr>
                  <pic:blipFill>
                    <a:blip r:embed="rId55"/>
                    <a:stretch>
                      <a:fillRect/>
                    </a:stretch>
                  </pic:blipFill>
                  <pic:spPr>
                    <a:xfrm>
                      <a:off x="0" y="0"/>
                      <a:ext cx="6468" cy="22633"/>
                    </a:xfrm>
                    <a:prstGeom prst="rect">
                      <a:avLst/>
                    </a:prstGeom>
                  </pic:spPr>
                </pic:pic>
              </a:graphicData>
            </a:graphic>
          </wp:inline>
        </w:drawing>
      </w:r>
    </w:p>
    <w:p w:rsidR="00526366" w:rsidRDefault="001841CE" w:rsidP="00D14E3E">
      <w:pPr>
        <w:pStyle w:val="Paragrafoelenco"/>
        <w:numPr>
          <w:ilvl w:val="0"/>
          <w:numId w:val="3"/>
        </w:numPr>
        <w:spacing w:after="0" w:line="240" w:lineRule="auto"/>
      </w:pPr>
      <w:r>
        <w:t>pulizia quotidiana del chiosco;</w:t>
      </w:r>
    </w:p>
    <w:p w:rsidR="00F607A0" w:rsidRDefault="001841CE" w:rsidP="00F607A0">
      <w:pPr>
        <w:pStyle w:val="Paragrafoelenco"/>
        <w:numPr>
          <w:ilvl w:val="0"/>
          <w:numId w:val="3"/>
        </w:numPr>
        <w:spacing w:after="0" w:line="240" w:lineRule="auto"/>
      </w:pPr>
      <w:r>
        <w:rPr>
          <w:noProof/>
        </w:rPr>
        <w:drawing>
          <wp:inline distT="0" distB="0" distL="0" distR="0" wp14:anchorId="0E256651" wp14:editId="4BD2EDBE">
            <wp:extent cx="3234" cy="3233"/>
            <wp:effectExtent l="0" t="0" r="0" b="0"/>
            <wp:docPr id="14099" name="Picture 14099"/>
            <wp:cNvGraphicFramePr/>
            <a:graphic xmlns:a="http://schemas.openxmlformats.org/drawingml/2006/main">
              <a:graphicData uri="http://schemas.openxmlformats.org/drawingml/2006/picture">
                <pic:pic xmlns:pic="http://schemas.openxmlformats.org/drawingml/2006/picture">
                  <pic:nvPicPr>
                    <pic:cNvPr id="14099" name="Picture 14099"/>
                    <pic:cNvPicPr/>
                  </pic:nvPicPr>
                  <pic:blipFill>
                    <a:blip r:embed="rId46"/>
                    <a:stretch>
                      <a:fillRect/>
                    </a:stretch>
                  </pic:blipFill>
                  <pic:spPr>
                    <a:xfrm>
                      <a:off x="0" y="0"/>
                      <a:ext cx="3234" cy="3233"/>
                    </a:xfrm>
                    <a:prstGeom prst="rect">
                      <a:avLst/>
                    </a:prstGeom>
                  </pic:spPr>
                </pic:pic>
              </a:graphicData>
            </a:graphic>
          </wp:inline>
        </w:drawing>
      </w:r>
      <w:r>
        <w:t>corresponsione di imposte e tasse dovute per legge</w:t>
      </w:r>
      <w:r w:rsidR="00F607A0">
        <w:t>;</w:t>
      </w:r>
    </w:p>
    <w:p w:rsidR="00170E0F" w:rsidRDefault="00F607A0" w:rsidP="00F607A0">
      <w:pPr>
        <w:pStyle w:val="Paragrafoelenco"/>
        <w:numPr>
          <w:ilvl w:val="0"/>
          <w:numId w:val="3"/>
        </w:numPr>
        <w:spacing w:after="0" w:line="240" w:lineRule="auto"/>
      </w:pPr>
      <w:r>
        <w:t>servizi indicati nell’</w:t>
      </w:r>
      <w:r w:rsidR="00573668">
        <w:t>Allegato 1.</w:t>
      </w:r>
      <w:r w:rsidR="001841CE">
        <w:rPr>
          <w:noProof/>
        </w:rPr>
        <w:drawing>
          <wp:inline distT="0" distB="0" distL="0" distR="0" wp14:anchorId="75F77454" wp14:editId="3136A058">
            <wp:extent cx="3234" cy="6466"/>
            <wp:effectExtent l="0" t="0" r="0" b="0"/>
            <wp:docPr id="14100" name="Picture 14100"/>
            <wp:cNvGraphicFramePr/>
            <a:graphic xmlns:a="http://schemas.openxmlformats.org/drawingml/2006/main">
              <a:graphicData uri="http://schemas.openxmlformats.org/drawingml/2006/picture">
                <pic:pic xmlns:pic="http://schemas.openxmlformats.org/drawingml/2006/picture">
                  <pic:nvPicPr>
                    <pic:cNvPr id="14100" name="Picture 14100"/>
                    <pic:cNvPicPr/>
                  </pic:nvPicPr>
                  <pic:blipFill>
                    <a:blip r:embed="rId56"/>
                    <a:stretch>
                      <a:fillRect/>
                    </a:stretch>
                  </pic:blipFill>
                  <pic:spPr>
                    <a:xfrm>
                      <a:off x="0" y="0"/>
                      <a:ext cx="3234" cy="6466"/>
                    </a:xfrm>
                    <a:prstGeom prst="rect">
                      <a:avLst/>
                    </a:prstGeom>
                  </pic:spPr>
                </pic:pic>
              </a:graphicData>
            </a:graphic>
          </wp:inline>
        </w:drawing>
      </w:r>
    </w:p>
    <w:p w:rsidR="00170E0F" w:rsidRDefault="001841CE" w:rsidP="00D14E3E">
      <w:pPr>
        <w:spacing w:after="0" w:line="240" w:lineRule="auto"/>
        <w:ind w:left="0" w:firstLine="0"/>
      </w:pPr>
      <w:r>
        <w:t xml:space="preserve">Il concessionario dovrà effettuare, per quel che riguarda la sua attività, la raccolta differenziata </w:t>
      </w:r>
      <w:r>
        <w:rPr>
          <w:noProof/>
        </w:rPr>
        <w:drawing>
          <wp:inline distT="0" distB="0" distL="0" distR="0" wp14:anchorId="17B2241E" wp14:editId="282045B4">
            <wp:extent cx="3234" cy="3233"/>
            <wp:effectExtent l="0" t="0" r="0" b="0"/>
            <wp:docPr id="14101" name="Picture 14101"/>
            <wp:cNvGraphicFramePr/>
            <a:graphic xmlns:a="http://schemas.openxmlformats.org/drawingml/2006/main">
              <a:graphicData uri="http://schemas.openxmlformats.org/drawingml/2006/picture">
                <pic:pic xmlns:pic="http://schemas.openxmlformats.org/drawingml/2006/picture">
                  <pic:nvPicPr>
                    <pic:cNvPr id="14101" name="Picture 14101"/>
                    <pic:cNvPicPr/>
                  </pic:nvPicPr>
                  <pic:blipFill>
                    <a:blip r:embed="rId57"/>
                    <a:stretch>
                      <a:fillRect/>
                    </a:stretch>
                  </pic:blipFill>
                  <pic:spPr>
                    <a:xfrm>
                      <a:off x="0" y="0"/>
                      <a:ext cx="3234" cy="3233"/>
                    </a:xfrm>
                    <a:prstGeom prst="rect">
                      <a:avLst/>
                    </a:prstGeom>
                  </pic:spPr>
                </pic:pic>
              </a:graphicData>
            </a:graphic>
          </wp:inline>
        </w:drawing>
      </w:r>
      <w:r>
        <w:t xml:space="preserve">dei rifiuti, con le modalità previste in ambito comunale, con obbligo di deposito in loco degli stessi </w:t>
      </w:r>
      <w:r>
        <w:rPr>
          <w:noProof/>
        </w:rPr>
        <w:drawing>
          <wp:inline distT="0" distB="0" distL="0" distR="0" wp14:anchorId="791EC3B5" wp14:editId="2C46F53C">
            <wp:extent cx="16169" cy="6466"/>
            <wp:effectExtent l="0" t="0" r="0" b="0"/>
            <wp:docPr id="29342" name="Picture 29342"/>
            <wp:cNvGraphicFramePr/>
            <a:graphic xmlns:a="http://schemas.openxmlformats.org/drawingml/2006/main">
              <a:graphicData uri="http://schemas.openxmlformats.org/drawingml/2006/picture">
                <pic:pic xmlns:pic="http://schemas.openxmlformats.org/drawingml/2006/picture">
                  <pic:nvPicPr>
                    <pic:cNvPr id="29342" name="Picture 29342"/>
                    <pic:cNvPicPr/>
                  </pic:nvPicPr>
                  <pic:blipFill>
                    <a:blip r:embed="rId58"/>
                    <a:stretch>
                      <a:fillRect/>
                    </a:stretch>
                  </pic:blipFill>
                  <pic:spPr>
                    <a:xfrm>
                      <a:off x="0" y="0"/>
                      <a:ext cx="16169" cy="6466"/>
                    </a:xfrm>
                    <a:prstGeom prst="rect">
                      <a:avLst/>
                    </a:prstGeom>
                  </pic:spPr>
                </pic:pic>
              </a:graphicData>
            </a:graphic>
          </wp:inline>
        </w:drawing>
      </w:r>
      <w:r>
        <w:t>sino ai giorni di ritiro della zona di riferimento come da calendario della Società concessionaria servizio NU;</w:t>
      </w:r>
      <w:r w:rsidR="00056B95">
        <w:t xml:space="preserve"> qualora si faccia uso di mastelli da posizionare all’esterno del chiosco, questi </w:t>
      </w:r>
      <w:r w:rsidR="00526366">
        <w:t>devono</w:t>
      </w:r>
      <w:r w:rsidR="00056B95">
        <w:t xml:space="preserve"> essere opportunamente mascherati.</w:t>
      </w:r>
    </w:p>
    <w:p w:rsidR="00170E0F" w:rsidRDefault="001841CE" w:rsidP="00D14E3E">
      <w:pPr>
        <w:spacing w:after="0" w:line="240" w:lineRule="auto"/>
        <w:ind w:left="0" w:firstLine="0"/>
      </w:pPr>
      <w:r>
        <w:t>L'attività dovrà avvenire secondo le modalità previste dalle normative vigenti ad essa correlate, con le seguenti restrizioni valide a prescindere dalla normativa e da eventuali modifiche della stessa:</w:t>
      </w:r>
      <w:r>
        <w:rPr>
          <w:noProof/>
        </w:rPr>
        <w:drawing>
          <wp:inline distT="0" distB="0" distL="0" distR="0" wp14:anchorId="393AC9A7" wp14:editId="1F56D0C1">
            <wp:extent cx="22637" cy="32333"/>
            <wp:effectExtent l="0" t="0" r="0" b="0"/>
            <wp:docPr id="29344" name="Picture 29344"/>
            <wp:cNvGraphicFramePr/>
            <a:graphic xmlns:a="http://schemas.openxmlformats.org/drawingml/2006/main">
              <a:graphicData uri="http://schemas.openxmlformats.org/drawingml/2006/picture">
                <pic:pic xmlns:pic="http://schemas.openxmlformats.org/drawingml/2006/picture">
                  <pic:nvPicPr>
                    <pic:cNvPr id="29344" name="Picture 29344"/>
                    <pic:cNvPicPr/>
                  </pic:nvPicPr>
                  <pic:blipFill>
                    <a:blip r:embed="rId59"/>
                    <a:stretch>
                      <a:fillRect/>
                    </a:stretch>
                  </pic:blipFill>
                  <pic:spPr>
                    <a:xfrm>
                      <a:off x="0" y="0"/>
                      <a:ext cx="22637" cy="32333"/>
                    </a:xfrm>
                    <a:prstGeom prst="rect">
                      <a:avLst/>
                    </a:prstGeom>
                  </pic:spPr>
                </pic:pic>
              </a:graphicData>
            </a:graphic>
          </wp:inline>
        </w:drawing>
      </w:r>
    </w:p>
    <w:p w:rsidR="00170E0F" w:rsidRDefault="001841CE" w:rsidP="00D14E3E">
      <w:pPr>
        <w:spacing w:after="0" w:line="240" w:lineRule="auto"/>
        <w:ind w:left="0" w:firstLine="0"/>
      </w:pPr>
      <w:r>
        <w:t>Assoluto divieto di posizionare all'interno o all'esterno del chiosco slot machine, macchinette per il gioco d'azzardo, giochi elettrici e/o elettronici di qualsiasi genere, tipo e natura, vendere biglietti o tagliandi assimilabili ai cosiddetti "gratta e vinci", ecc.;</w:t>
      </w:r>
    </w:p>
    <w:p w:rsidR="00170E0F" w:rsidRDefault="001841CE" w:rsidP="00D14E3E">
      <w:pPr>
        <w:spacing w:after="0" w:line="240" w:lineRule="auto"/>
        <w:ind w:left="0" w:firstLine="0"/>
      </w:pPr>
      <w:r>
        <w:t xml:space="preserve">Divieto ad azionare eventuali impianti della diffusione sonora al di fuori delle fasce </w:t>
      </w:r>
      <w:r>
        <w:rPr>
          <w:noProof/>
        </w:rPr>
        <w:drawing>
          <wp:inline distT="0" distB="0" distL="0" distR="0" wp14:anchorId="609341B8" wp14:editId="0C4D263C">
            <wp:extent cx="6469" cy="6467"/>
            <wp:effectExtent l="0" t="0" r="0" b="0"/>
            <wp:docPr id="14107" name="Picture 14107"/>
            <wp:cNvGraphicFramePr/>
            <a:graphic xmlns:a="http://schemas.openxmlformats.org/drawingml/2006/main">
              <a:graphicData uri="http://schemas.openxmlformats.org/drawingml/2006/picture">
                <pic:pic xmlns:pic="http://schemas.openxmlformats.org/drawingml/2006/picture">
                  <pic:nvPicPr>
                    <pic:cNvPr id="14107" name="Picture 14107"/>
                    <pic:cNvPicPr/>
                  </pic:nvPicPr>
                  <pic:blipFill>
                    <a:blip r:embed="rId60"/>
                    <a:stretch>
                      <a:fillRect/>
                    </a:stretch>
                  </pic:blipFill>
                  <pic:spPr>
                    <a:xfrm>
                      <a:off x="0" y="0"/>
                      <a:ext cx="6469" cy="6467"/>
                    </a:xfrm>
                    <a:prstGeom prst="rect">
                      <a:avLst/>
                    </a:prstGeom>
                  </pic:spPr>
                </pic:pic>
              </a:graphicData>
            </a:graphic>
          </wp:inline>
        </w:drawing>
      </w:r>
      <w:r>
        <w:t xml:space="preserve">orarie previste dal Regolamento vigente in materia, nonché il rispetto delle disposizioni contenute </w:t>
      </w:r>
      <w:r>
        <w:rPr>
          <w:noProof/>
        </w:rPr>
        <w:drawing>
          <wp:inline distT="0" distB="0" distL="0" distR="0" wp14:anchorId="06C07EFA" wp14:editId="21D3F29F">
            <wp:extent cx="3232" cy="6467"/>
            <wp:effectExtent l="0" t="0" r="0" b="0"/>
            <wp:docPr id="14108" name="Picture 14108"/>
            <wp:cNvGraphicFramePr/>
            <a:graphic xmlns:a="http://schemas.openxmlformats.org/drawingml/2006/main">
              <a:graphicData uri="http://schemas.openxmlformats.org/drawingml/2006/picture">
                <pic:pic xmlns:pic="http://schemas.openxmlformats.org/drawingml/2006/picture">
                  <pic:nvPicPr>
                    <pic:cNvPr id="14108" name="Picture 14108"/>
                    <pic:cNvPicPr/>
                  </pic:nvPicPr>
                  <pic:blipFill>
                    <a:blip r:embed="rId16"/>
                    <a:stretch>
                      <a:fillRect/>
                    </a:stretch>
                  </pic:blipFill>
                  <pic:spPr>
                    <a:xfrm>
                      <a:off x="0" y="0"/>
                      <a:ext cx="3232" cy="6467"/>
                    </a:xfrm>
                    <a:prstGeom prst="rect">
                      <a:avLst/>
                    </a:prstGeom>
                  </pic:spPr>
                </pic:pic>
              </a:graphicData>
            </a:graphic>
          </wp:inline>
        </w:drawing>
      </w:r>
      <w:r>
        <w:t>nel Regolamento attuativo "Piano di classificazione acustica del territorio comunale" approvato dal Consiglio Comunale</w:t>
      </w:r>
    </w:p>
    <w:p w:rsidR="00170E0F" w:rsidRDefault="001841CE" w:rsidP="00D14E3E">
      <w:pPr>
        <w:spacing w:after="0" w:line="240" w:lineRule="auto"/>
        <w:ind w:left="0" w:firstLine="0"/>
      </w:pPr>
      <w:r>
        <w:t>Il concessionario sarà responsabile del rispetto delle normative in materia igienico-sanitaria e fiscale.</w:t>
      </w:r>
    </w:p>
    <w:p w:rsidR="00170E0F" w:rsidRDefault="001841CE" w:rsidP="00D14E3E">
      <w:pPr>
        <w:spacing w:after="0" w:line="240" w:lineRule="auto"/>
        <w:ind w:left="0" w:firstLine="0"/>
      </w:pPr>
      <w:r>
        <w:t>Il concessionario sarà direttamente responsabile del rispetto di tutta la normativa vigente, anche in merito al divieto di vendita di bevande alcoliche ai minori o a persone in evidente stato alterato o di ubriachezza.</w:t>
      </w:r>
    </w:p>
    <w:p w:rsidR="00170E0F" w:rsidRPr="00056B95" w:rsidRDefault="001841CE" w:rsidP="00D14E3E">
      <w:pPr>
        <w:spacing w:after="0" w:line="240" w:lineRule="auto"/>
        <w:ind w:left="0" w:firstLine="0"/>
      </w:pPr>
      <w:r>
        <w:lastRenderedPageBreak/>
        <w:t xml:space="preserve">Fatta salva la trasmissione agli eredi in caso di morte, </w:t>
      </w:r>
      <w:r w:rsidR="00056B95">
        <w:t xml:space="preserve">i titolari non possono cedere ad alcun titolo, né parzialmente né totalmente, la concessione di suolo pubblico ad altri, tranne qualora la cessione avvenga unitamente all’azienda nei casi previsti dalla normativa vigente. È ammessa la cessione di un ramo di azienda. </w:t>
      </w:r>
      <w:r w:rsidR="00056B95" w:rsidRPr="00D14E3E">
        <w:t>La cessione può avvenire esclusivamente trascorso un periodo minimo di almeno 5 (cinque) anni dal rilascio della stessa, pena la revoca</w:t>
      </w:r>
    </w:p>
    <w:p w:rsidR="00170E0F" w:rsidRDefault="001841CE" w:rsidP="00D14E3E">
      <w:pPr>
        <w:spacing w:after="0" w:line="240" w:lineRule="auto"/>
        <w:ind w:left="0" w:firstLine="0"/>
      </w:pPr>
      <w:r>
        <w:t xml:space="preserve">Resta comunque nella facoltà dell'Amministrazione Comunale valutare in corso di esercizio, eventuali integrazioni, correzioni o modifiche delle modalità di gestione e svolgimento del servizio, </w:t>
      </w:r>
      <w:r>
        <w:rPr>
          <w:noProof/>
        </w:rPr>
        <w:drawing>
          <wp:inline distT="0" distB="0" distL="0" distR="0" wp14:anchorId="5B0F8145" wp14:editId="7CDF2727">
            <wp:extent cx="3234" cy="6466"/>
            <wp:effectExtent l="0" t="0" r="0" b="0"/>
            <wp:docPr id="14109" name="Picture 14109"/>
            <wp:cNvGraphicFramePr/>
            <a:graphic xmlns:a="http://schemas.openxmlformats.org/drawingml/2006/main">
              <a:graphicData uri="http://schemas.openxmlformats.org/drawingml/2006/picture">
                <pic:pic xmlns:pic="http://schemas.openxmlformats.org/drawingml/2006/picture">
                  <pic:nvPicPr>
                    <pic:cNvPr id="14109" name="Picture 14109"/>
                    <pic:cNvPicPr/>
                  </pic:nvPicPr>
                  <pic:blipFill>
                    <a:blip r:embed="rId16"/>
                    <a:stretch>
                      <a:fillRect/>
                    </a:stretch>
                  </pic:blipFill>
                  <pic:spPr>
                    <a:xfrm>
                      <a:off x="0" y="0"/>
                      <a:ext cx="3234" cy="6466"/>
                    </a:xfrm>
                    <a:prstGeom prst="rect">
                      <a:avLst/>
                    </a:prstGeom>
                  </pic:spPr>
                </pic:pic>
              </a:graphicData>
            </a:graphic>
          </wp:inline>
        </w:drawing>
      </w:r>
      <w:r>
        <w:t>ivi comprese nuove proposte migliorative della struttura.</w:t>
      </w:r>
    </w:p>
    <w:p w:rsidR="006A4446" w:rsidRDefault="006A4446" w:rsidP="006A4446">
      <w:pPr>
        <w:tabs>
          <w:tab w:val="left" w:pos="284"/>
        </w:tabs>
        <w:ind w:right="49"/>
      </w:pPr>
    </w:p>
    <w:p w:rsidR="00170E0F" w:rsidRDefault="001841CE" w:rsidP="00526366">
      <w:pPr>
        <w:pStyle w:val="Titolo1"/>
        <w:numPr>
          <w:ilvl w:val="0"/>
          <w:numId w:val="22"/>
        </w:numPr>
        <w:jc w:val="center"/>
        <w:rPr>
          <w:b/>
          <w:bCs/>
        </w:rPr>
      </w:pPr>
      <w:r w:rsidRPr="006A4446">
        <w:rPr>
          <w:b/>
          <w:bCs/>
        </w:rPr>
        <w:t>ISPEZIONE DEL CHIOSCO</w:t>
      </w:r>
    </w:p>
    <w:p w:rsidR="00D14E3E" w:rsidRDefault="001841CE" w:rsidP="00D14E3E">
      <w:pPr>
        <w:spacing w:after="0" w:line="240" w:lineRule="auto"/>
        <w:ind w:left="0" w:firstLine="0"/>
      </w:pPr>
      <w:r>
        <w:t xml:space="preserve">Il Comune potrà in qualunque momento procedere all'ispezione del chiosco e dell'area data in </w:t>
      </w:r>
      <w:r>
        <w:rPr>
          <w:noProof/>
        </w:rPr>
        <w:drawing>
          <wp:inline distT="0" distB="0" distL="0" distR="0" wp14:anchorId="17EE0360" wp14:editId="21042543">
            <wp:extent cx="3234" cy="3232"/>
            <wp:effectExtent l="0" t="0" r="0" b="0"/>
            <wp:docPr id="14110" name="Picture 14110"/>
            <wp:cNvGraphicFramePr/>
            <a:graphic xmlns:a="http://schemas.openxmlformats.org/drawingml/2006/main">
              <a:graphicData uri="http://schemas.openxmlformats.org/drawingml/2006/picture">
                <pic:pic xmlns:pic="http://schemas.openxmlformats.org/drawingml/2006/picture">
                  <pic:nvPicPr>
                    <pic:cNvPr id="14110" name="Picture 14110"/>
                    <pic:cNvPicPr/>
                  </pic:nvPicPr>
                  <pic:blipFill>
                    <a:blip r:embed="rId19"/>
                    <a:stretch>
                      <a:fillRect/>
                    </a:stretch>
                  </pic:blipFill>
                  <pic:spPr>
                    <a:xfrm>
                      <a:off x="0" y="0"/>
                      <a:ext cx="3234" cy="3232"/>
                    </a:xfrm>
                    <a:prstGeom prst="rect">
                      <a:avLst/>
                    </a:prstGeom>
                  </pic:spPr>
                </pic:pic>
              </a:graphicData>
            </a:graphic>
          </wp:inline>
        </w:drawing>
      </w:r>
      <w:r>
        <w:t>concessione, senza preavviso del concessionario.</w:t>
      </w:r>
    </w:p>
    <w:p w:rsidR="00D14E3E" w:rsidRDefault="001841CE" w:rsidP="00D14E3E">
      <w:pPr>
        <w:spacing w:after="0" w:line="240" w:lineRule="auto"/>
        <w:ind w:left="0" w:firstLine="0"/>
      </w:pPr>
      <w:r>
        <w:t xml:space="preserve">II Comune ha la facoltà in qualunque momento di verificare la corretta utilizzazione del chiosco e dell'area data in concessione ordinando, se è il caso, al concessionario di porre in essere i rimedi più </w:t>
      </w:r>
      <w:r>
        <w:rPr>
          <w:noProof/>
        </w:rPr>
        <w:drawing>
          <wp:inline distT="0" distB="0" distL="0" distR="0" wp14:anchorId="37163556" wp14:editId="6A08EE58">
            <wp:extent cx="3234" cy="3232"/>
            <wp:effectExtent l="0" t="0" r="0" b="0"/>
            <wp:docPr id="14111" name="Picture 14111"/>
            <wp:cNvGraphicFramePr/>
            <a:graphic xmlns:a="http://schemas.openxmlformats.org/drawingml/2006/main">
              <a:graphicData uri="http://schemas.openxmlformats.org/drawingml/2006/picture">
                <pic:pic xmlns:pic="http://schemas.openxmlformats.org/drawingml/2006/picture">
                  <pic:nvPicPr>
                    <pic:cNvPr id="14111" name="Picture 14111"/>
                    <pic:cNvPicPr/>
                  </pic:nvPicPr>
                  <pic:blipFill>
                    <a:blip r:embed="rId54"/>
                    <a:stretch>
                      <a:fillRect/>
                    </a:stretch>
                  </pic:blipFill>
                  <pic:spPr>
                    <a:xfrm>
                      <a:off x="0" y="0"/>
                      <a:ext cx="3234" cy="3232"/>
                    </a:xfrm>
                    <a:prstGeom prst="rect">
                      <a:avLst/>
                    </a:prstGeom>
                  </pic:spPr>
                </pic:pic>
              </a:graphicData>
            </a:graphic>
          </wp:inline>
        </w:drawing>
      </w:r>
      <w:r>
        <w:rPr>
          <w:noProof/>
        </w:rPr>
        <w:drawing>
          <wp:inline distT="0" distB="0" distL="0" distR="0" wp14:anchorId="73AC9875" wp14:editId="3F61AF53">
            <wp:extent cx="3234" cy="9699"/>
            <wp:effectExtent l="0" t="0" r="0" b="0"/>
            <wp:docPr id="14112" name="Picture 14112"/>
            <wp:cNvGraphicFramePr/>
            <a:graphic xmlns:a="http://schemas.openxmlformats.org/drawingml/2006/main">
              <a:graphicData uri="http://schemas.openxmlformats.org/drawingml/2006/picture">
                <pic:pic xmlns:pic="http://schemas.openxmlformats.org/drawingml/2006/picture">
                  <pic:nvPicPr>
                    <pic:cNvPr id="14112" name="Picture 14112"/>
                    <pic:cNvPicPr/>
                  </pic:nvPicPr>
                  <pic:blipFill>
                    <a:blip r:embed="rId61"/>
                    <a:stretch>
                      <a:fillRect/>
                    </a:stretch>
                  </pic:blipFill>
                  <pic:spPr>
                    <a:xfrm>
                      <a:off x="0" y="0"/>
                      <a:ext cx="3234" cy="9699"/>
                    </a:xfrm>
                    <a:prstGeom prst="rect">
                      <a:avLst/>
                    </a:prstGeom>
                  </pic:spPr>
                </pic:pic>
              </a:graphicData>
            </a:graphic>
          </wp:inline>
        </w:drawing>
      </w:r>
      <w:r>
        <w:t>opportuni per la eliminazione degli inconvenienti riscontrati.</w:t>
      </w:r>
    </w:p>
    <w:p w:rsidR="00170E0F" w:rsidRDefault="001841CE" w:rsidP="00D14E3E">
      <w:pPr>
        <w:spacing w:after="0" w:line="240" w:lineRule="auto"/>
        <w:ind w:left="0" w:firstLine="0"/>
      </w:pPr>
      <w:r>
        <w:t xml:space="preserve">In tutti i casi di recesso, decadenza, revoca, abbandono etc. del chiosco, il Comune ha pieno ed </w:t>
      </w:r>
      <w:r>
        <w:rPr>
          <w:noProof/>
        </w:rPr>
        <w:drawing>
          <wp:inline distT="0" distB="0" distL="0" distR="0" wp14:anchorId="218FCF82" wp14:editId="2518653A">
            <wp:extent cx="3234" cy="6467"/>
            <wp:effectExtent l="0" t="0" r="0" b="0"/>
            <wp:docPr id="14113" name="Picture 14113"/>
            <wp:cNvGraphicFramePr/>
            <a:graphic xmlns:a="http://schemas.openxmlformats.org/drawingml/2006/main">
              <a:graphicData uri="http://schemas.openxmlformats.org/drawingml/2006/picture">
                <pic:pic xmlns:pic="http://schemas.openxmlformats.org/drawingml/2006/picture">
                  <pic:nvPicPr>
                    <pic:cNvPr id="14113" name="Picture 14113"/>
                    <pic:cNvPicPr/>
                  </pic:nvPicPr>
                  <pic:blipFill>
                    <a:blip r:embed="rId30"/>
                    <a:stretch>
                      <a:fillRect/>
                    </a:stretch>
                  </pic:blipFill>
                  <pic:spPr>
                    <a:xfrm>
                      <a:off x="0" y="0"/>
                      <a:ext cx="3234" cy="6467"/>
                    </a:xfrm>
                    <a:prstGeom prst="rect">
                      <a:avLst/>
                    </a:prstGeom>
                  </pic:spPr>
                </pic:pic>
              </a:graphicData>
            </a:graphic>
          </wp:inline>
        </w:drawing>
      </w:r>
      <w:r>
        <w:t xml:space="preserve">incondizionato diritto di immettersi nel possesso legale e materiale del bene, ove il concessionario </w:t>
      </w:r>
      <w:r>
        <w:rPr>
          <w:noProof/>
        </w:rPr>
        <w:drawing>
          <wp:inline distT="0" distB="0" distL="0" distR="0" wp14:anchorId="33F021FC" wp14:editId="1E549811">
            <wp:extent cx="3234" cy="6467"/>
            <wp:effectExtent l="0" t="0" r="0" b="0"/>
            <wp:docPr id="14114" name="Picture 14114"/>
            <wp:cNvGraphicFramePr/>
            <a:graphic xmlns:a="http://schemas.openxmlformats.org/drawingml/2006/main">
              <a:graphicData uri="http://schemas.openxmlformats.org/drawingml/2006/picture">
                <pic:pic xmlns:pic="http://schemas.openxmlformats.org/drawingml/2006/picture">
                  <pic:nvPicPr>
                    <pic:cNvPr id="14114" name="Picture 14114"/>
                    <pic:cNvPicPr/>
                  </pic:nvPicPr>
                  <pic:blipFill>
                    <a:blip r:embed="rId62"/>
                    <a:stretch>
                      <a:fillRect/>
                    </a:stretch>
                  </pic:blipFill>
                  <pic:spPr>
                    <a:xfrm>
                      <a:off x="0" y="0"/>
                      <a:ext cx="3234" cy="6467"/>
                    </a:xfrm>
                    <a:prstGeom prst="rect">
                      <a:avLst/>
                    </a:prstGeom>
                  </pic:spPr>
                </pic:pic>
              </a:graphicData>
            </a:graphic>
          </wp:inline>
        </w:drawing>
      </w:r>
      <w:r>
        <w:t>non adempia all'obbligo dell'immediata rimozione nel termine di 30 (trenta) giorni. In tal caso sarà redatto apposito verbale di rilevamento delle merci o beni ritrovati che saranno custoditi e messi a disposizione del concessionario. Le eventuali spese di custodia saranno poste carico del</w:t>
      </w:r>
      <w:r w:rsidR="00056B95">
        <w:t xml:space="preserve"> c</w:t>
      </w:r>
      <w:r>
        <w:t>oncessionario.</w:t>
      </w:r>
      <w:r>
        <w:rPr>
          <w:noProof/>
        </w:rPr>
        <w:drawing>
          <wp:inline distT="0" distB="0" distL="0" distR="0" wp14:anchorId="2E5A7DA6" wp14:editId="609308FE">
            <wp:extent cx="3234" cy="6467"/>
            <wp:effectExtent l="0" t="0" r="0" b="0"/>
            <wp:docPr id="16298" name="Picture 16298"/>
            <wp:cNvGraphicFramePr/>
            <a:graphic xmlns:a="http://schemas.openxmlformats.org/drawingml/2006/main">
              <a:graphicData uri="http://schemas.openxmlformats.org/drawingml/2006/picture">
                <pic:pic xmlns:pic="http://schemas.openxmlformats.org/drawingml/2006/picture">
                  <pic:nvPicPr>
                    <pic:cNvPr id="16298" name="Picture 16298"/>
                    <pic:cNvPicPr/>
                  </pic:nvPicPr>
                  <pic:blipFill>
                    <a:blip r:embed="rId45"/>
                    <a:stretch>
                      <a:fillRect/>
                    </a:stretch>
                  </pic:blipFill>
                  <pic:spPr>
                    <a:xfrm>
                      <a:off x="0" y="0"/>
                      <a:ext cx="3234" cy="6467"/>
                    </a:xfrm>
                    <a:prstGeom prst="rect">
                      <a:avLst/>
                    </a:prstGeom>
                  </pic:spPr>
                </pic:pic>
              </a:graphicData>
            </a:graphic>
          </wp:inline>
        </w:drawing>
      </w:r>
    </w:p>
    <w:p w:rsidR="00170E0F" w:rsidRPr="006A4446" w:rsidRDefault="001841CE" w:rsidP="00526366">
      <w:pPr>
        <w:pStyle w:val="Titolo1"/>
        <w:numPr>
          <w:ilvl w:val="0"/>
          <w:numId w:val="22"/>
        </w:numPr>
        <w:spacing w:after="0" w:line="240" w:lineRule="auto"/>
        <w:jc w:val="center"/>
        <w:rPr>
          <w:b/>
          <w:bCs/>
        </w:rPr>
      </w:pPr>
      <w:r w:rsidRPr="006A4446">
        <w:rPr>
          <w:b/>
          <w:bCs/>
        </w:rPr>
        <w:t>RICONSEGNA DELL'AREA</w:t>
      </w:r>
    </w:p>
    <w:p w:rsidR="00170E0F" w:rsidRDefault="001841CE" w:rsidP="006A4446">
      <w:pPr>
        <w:spacing w:after="0" w:line="240" w:lineRule="auto"/>
        <w:ind w:left="0" w:firstLine="0"/>
      </w:pPr>
      <w:r>
        <w:rPr>
          <w:noProof/>
        </w:rPr>
        <w:drawing>
          <wp:inline distT="0" distB="0" distL="0" distR="0" wp14:anchorId="03CCE141" wp14:editId="65EA1A15">
            <wp:extent cx="3234" cy="3233"/>
            <wp:effectExtent l="0" t="0" r="0" b="0"/>
            <wp:docPr id="16300" name="Picture 16300"/>
            <wp:cNvGraphicFramePr/>
            <a:graphic xmlns:a="http://schemas.openxmlformats.org/drawingml/2006/main">
              <a:graphicData uri="http://schemas.openxmlformats.org/drawingml/2006/picture">
                <pic:pic xmlns:pic="http://schemas.openxmlformats.org/drawingml/2006/picture">
                  <pic:nvPicPr>
                    <pic:cNvPr id="16300" name="Picture 16300"/>
                    <pic:cNvPicPr/>
                  </pic:nvPicPr>
                  <pic:blipFill>
                    <a:blip r:embed="rId29"/>
                    <a:stretch>
                      <a:fillRect/>
                    </a:stretch>
                  </pic:blipFill>
                  <pic:spPr>
                    <a:xfrm>
                      <a:off x="0" y="0"/>
                      <a:ext cx="3234" cy="3233"/>
                    </a:xfrm>
                    <a:prstGeom prst="rect">
                      <a:avLst/>
                    </a:prstGeom>
                  </pic:spPr>
                </pic:pic>
              </a:graphicData>
            </a:graphic>
          </wp:inline>
        </w:drawing>
      </w:r>
      <w:r>
        <w:t xml:space="preserve">Alla scadenza della concessione, il suolo dovrà essere libero dal chiosco che sarà rimosso a cura </w:t>
      </w:r>
      <w:r>
        <w:rPr>
          <w:noProof/>
        </w:rPr>
        <w:drawing>
          <wp:inline distT="0" distB="0" distL="0" distR="0" wp14:anchorId="60F77C8E" wp14:editId="11724721">
            <wp:extent cx="3234" cy="3233"/>
            <wp:effectExtent l="0" t="0" r="0" b="0"/>
            <wp:docPr id="16299" name="Picture 16299"/>
            <wp:cNvGraphicFramePr/>
            <a:graphic xmlns:a="http://schemas.openxmlformats.org/drawingml/2006/main">
              <a:graphicData uri="http://schemas.openxmlformats.org/drawingml/2006/picture">
                <pic:pic xmlns:pic="http://schemas.openxmlformats.org/drawingml/2006/picture">
                  <pic:nvPicPr>
                    <pic:cNvPr id="16299" name="Picture 16299"/>
                    <pic:cNvPicPr/>
                  </pic:nvPicPr>
                  <pic:blipFill>
                    <a:blip r:embed="rId19"/>
                    <a:stretch>
                      <a:fillRect/>
                    </a:stretch>
                  </pic:blipFill>
                  <pic:spPr>
                    <a:xfrm>
                      <a:off x="0" y="0"/>
                      <a:ext cx="3234" cy="3233"/>
                    </a:xfrm>
                    <a:prstGeom prst="rect">
                      <a:avLst/>
                    </a:prstGeom>
                  </pic:spPr>
                </pic:pic>
              </a:graphicData>
            </a:graphic>
          </wp:inline>
        </w:drawing>
      </w:r>
      <w:r>
        <w:t>e spese del concessionario entro 30 (trenta) giorni. Trascorso tale termine il Comune provvedere alla rimozione con spese a carico del concessionario.</w:t>
      </w:r>
    </w:p>
    <w:p w:rsidR="00170E0F" w:rsidRDefault="001841CE" w:rsidP="006A4446">
      <w:pPr>
        <w:spacing w:after="0" w:line="240" w:lineRule="auto"/>
        <w:ind w:left="0" w:firstLine="0"/>
      </w:pPr>
      <w:r>
        <w:t>Anche nel caso di attività stagionali, il suolo dovrà essere libero dal chiosco che sarà rimosso a cura e spese del concessionario entro 30 (trenta) giorni dalla scadenza indicata nell'atto di autorizzazione. Trascorso tale termine il Comune provvedere alla rimozione con spese a carico del concessiona</w:t>
      </w:r>
      <w:r w:rsidR="00056B95">
        <w:t>ri</w:t>
      </w:r>
      <w:r>
        <w:t>o.</w:t>
      </w:r>
    </w:p>
    <w:p w:rsidR="006A4446" w:rsidRDefault="006A4446" w:rsidP="006A4446">
      <w:pPr>
        <w:spacing w:after="0" w:line="240" w:lineRule="auto"/>
        <w:ind w:left="0" w:firstLine="0"/>
      </w:pPr>
    </w:p>
    <w:p w:rsidR="006A4446" w:rsidRPr="006A4446" w:rsidRDefault="006A4446" w:rsidP="006A4446">
      <w:pPr>
        <w:spacing w:after="0" w:line="240" w:lineRule="auto"/>
        <w:ind w:left="0" w:firstLine="0"/>
        <w:rPr>
          <w:b/>
          <w:bCs/>
        </w:rPr>
      </w:pPr>
    </w:p>
    <w:p w:rsidR="00526366" w:rsidRPr="00526366" w:rsidRDefault="001841CE" w:rsidP="00526366">
      <w:pPr>
        <w:pStyle w:val="Paragrafoelenco"/>
        <w:numPr>
          <w:ilvl w:val="0"/>
          <w:numId w:val="22"/>
        </w:numPr>
        <w:spacing w:after="0" w:line="240" w:lineRule="auto"/>
        <w:jc w:val="center"/>
        <w:rPr>
          <w:b/>
          <w:bCs/>
        </w:rPr>
      </w:pPr>
      <w:r w:rsidRPr="00526366">
        <w:rPr>
          <w:b/>
          <w:bCs/>
        </w:rPr>
        <w:t>POLIZZA ASSICURATIVA</w:t>
      </w:r>
      <w:r w:rsidR="00B60634" w:rsidRPr="00526366">
        <w:rPr>
          <w:b/>
          <w:bCs/>
        </w:rPr>
        <w:t xml:space="preserve"> E CAUZIONE</w:t>
      </w:r>
    </w:p>
    <w:p w:rsidR="00170E0F" w:rsidRPr="00526366" w:rsidRDefault="00B60634" w:rsidP="00526366">
      <w:pPr>
        <w:spacing w:after="0" w:line="240" w:lineRule="auto"/>
        <w:ind w:left="-142" w:firstLine="0"/>
      </w:pPr>
      <w:r>
        <w:t>Il Concessionario è tenuto al versamento di un importo pari ad euro 500,00 (cinquecento/00) a garanzia</w:t>
      </w:r>
      <w:r w:rsidR="00526366">
        <w:t xml:space="preserve"> </w:t>
      </w:r>
      <w:r>
        <w:t>degli obblighi assunti e per eventuale rimozione dei manufatti nonché di ripristino dei luoghi.</w:t>
      </w:r>
      <w:r w:rsidR="001841CE">
        <w:rPr>
          <w:noProof/>
        </w:rPr>
        <w:drawing>
          <wp:anchor distT="0" distB="0" distL="114300" distR="114300" simplePos="0" relativeHeight="251672576" behindDoc="0" locked="0" layoutInCell="1" allowOverlap="0" wp14:anchorId="681F73E9" wp14:editId="19AE90F5">
            <wp:simplePos x="0" y="0"/>
            <wp:positionH relativeFrom="page">
              <wp:posOffset>704980</wp:posOffset>
            </wp:positionH>
            <wp:positionV relativeFrom="page">
              <wp:posOffset>2754784</wp:posOffset>
            </wp:positionV>
            <wp:extent cx="3234" cy="3233"/>
            <wp:effectExtent l="0" t="0" r="0" b="0"/>
            <wp:wrapSquare wrapText="bothSides"/>
            <wp:docPr id="16301" name="Picture 16301"/>
            <wp:cNvGraphicFramePr/>
            <a:graphic xmlns:a="http://schemas.openxmlformats.org/drawingml/2006/main">
              <a:graphicData uri="http://schemas.openxmlformats.org/drawingml/2006/picture">
                <pic:pic xmlns:pic="http://schemas.openxmlformats.org/drawingml/2006/picture">
                  <pic:nvPicPr>
                    <pic:cNvPr id="16301" name="Picture 16301"/>
                    <pic:cNvPicPr/>
                  </pic:nvPicPr>
                  <pic:blipFill>
                    <a:blip r:embed="rId46"/>
                    <a:stretch>
                      <a:fillRect/>
                    </a:stretch>
                  </pic:blipFill>
                  <pic:spPr>
                    <a:xfrm>
                      <a:off x="0" y="0"/>
                      <a:ext cx="3234" cy="3233"/>
                    </a:xfrm>
                    <a:prstGeom prst="rect">
                      <a:avLst/>
                    </a:prstGeom>
                  </pic:spPr>
                </pic:pic>
              </a:graphicData>
            </a:graphic>
          </wp:anchor>
        </w:drawing>
      </w:r>
      <w:r w:rsidR="00526366">
        <w:t xml:space="preserve"> </w:t>
      </w:r>
      <w:r>
        <w:t xml:space="preserve">Prima dell’installazione del manufatto, </w:t>
      </w:r>
      <w:r w:rsidR="001841CE">
        <w:t xml:space="preserve">il concessionario </w:t>
      </w:r>
      <w:r>
        <w:t>è tenuto a stipulare apposita</w:t>
      </w:r>
      <w:r w:rsidR="001841CE">
        <w:t xml:space="preserve"> polizza</w:t>
      </w:r>
      <w:r w:rsidR="00526366">
        <w:t xml:space="preserve"> </w:t>
      </w:r>
      <w:r w:rsidR="001841CE">
        <w:t>assicurativa</w:t>
      </w:r>
      <w:r>
        <w:t xml:space="preserve"> per responsabilità civile per danni verso terzi e verso il cedente</w:t>
      </w:r>
      <w:r w:rsidR="001841CE">
        <w:t>.</w:t>
      </w:r>
      <w:r w:rsidR="00526366">
        <w:t xml:space="preserve"> </w:t>
      </w:r>
      <w:r w:rsidR="001841CE">
        <w:t>Resta salvo per</w:t>
      </w:r>
      <w:r w:rsidR="00526366">
        <w:t xml:space="preserve"> </w:t>
      </w:r>
      <w:r w:rsidR="001841CE">
        <w:t>l'Amministrazione</w:t>
      </w:r>
      <w:r w:rsidR="00526366">
        <w:t xml:space="preserve"> </w:t>
      </w:r>
      <w:r w:rsidR="001841CE">
        <w:t xml:space="preserve">Comunale l'esperimento di ogni altra azione nel caso in cui la </w:t>
      </w:r>
      <w:r w:rsidR="001841CE">
        <w:rPr>
          <w:noProof/>
        </w:rPr>
        <w:drawing>
          <wp:inline distT="0" distB="0" distL="0" distR="0" wp14:anchorId="58FBBC47" wp14:editId="4C72CF40">
            <wp:extent cx="9700" cy="3234"/>
            <wp:effectExtent l="0" t="0" r="0" b="0"/>
            <wp:docPr id="16302" name="Picture 16302"/>
            <wp:cNvGraphicFramePr/>
            <a:graphic xmlns:a="http://schemas.openxmlformats.org/drawingml/2006/main">
              <a:graphicData uri="http://schemas.openxmlformats.org/drawingml/2006/picture">
                <pic:pic xmlns:pic="http://schemas.openxmlformats.org/drawingml/2006/picture">
                  <pic:nvPicPr>
                    <pic:cNvPr id="16302" name="Picture 16302"/>
                    <pic:cNvPicPr/>
                  </pic:nvPicPr>
                  <pic:blipFill>
                    <a:blip r:embed="rId63"/>
                    <a:stretch>
                      <a:fillRect/>
                    </a:stretch>
                  </pic:blipFill>
                  <pic:spPr>
                    <a:xfrm>
                      <a:off x="0" y="0"/>
                      <a:ext cx="9700" cy="3234"/>
                    </a:xfrm>
                    <a:prstGeom prst="rect">
                      <a:avLst/>
                    </a:prstGeom>
                  </pic:spPr>
                </pic:pic>
              </a:graphicData>
            </a:graphic>
          </wp:inline>
        </w:drawing>
      </w:r>
      <w:r w:rsidR="001841CE">
        <w:t>cauzione risultasse insufficiente.</w:t>
      </w:r>
    </w:p>
    <w:p w:rsidR="006A4446" w:rsidRDefault="006A4446" w:rsidP="006A4446">
      <w:pPr>
        <w:spacing w:after="0" w:line="240" w:lineRule="auto"/>
      </w:pPr>
    </w:p>
    <w:p w:rsidR="006A4446" w:rsidRDefault="006A4446" w:rsidP="006A4446">
      <w:pPr>
        <w:spacing w:after="0" w:line="240" w:lineRule="auto"/>
      </w:pPr>
    </w:p>
    <w:p w:rsidR="00170E0F" w:rsidRPr="006A4446" w:rsidRDefault="001841CE" w:rsidP="00526366">
      <w:pPr>
        <w:pStyle w:val="Titolo1"/>
        <w:numPr>
          <w:ilvl w:val="0"/>
          <w:numId w:val="22"/>
        </w:numPr>
        <w:spacing w:after="0" w:line="240" w:lineRule="auto"/>
        <w:jc w:val="center"/>
        <w:rPr>
          <w:b/>
          <w:bCs/>
        </w:rPr>
      </w:pPr>
      <w:r w:rsidRPr="006A4446">
        <w:rPr>
          <w:b/>
          <w:bCs/>
        </w:rPr>
        <w:t>FORO COMPETENTE</w:t>
      </w:r>
    </w:p>
    <w:p w:rsidR="00170E0F" w:rsidRDefault="001841CE" w:rsidP="006A4446">
      <w:pPr>
        <w:spacing w:after="0" w:line="240" w:lineRule="auto"/>
        <w:ind w:left="0" w:firstLine="0"/>
      </w:pPr>
      <w:r>
        <w:t>Per qualunque contestazione relativa al contratto di concessione e competente in via esclusiva il Foro di Ragusa.</w:t>
      </w:r>
    </w:p>
    <w:p w:rsidR="006A4446" w:rsidRDefault="006A4446" w:rsidP="006A4446">
      <w:pPr>
        <w:spacing w:after="0" w:line="240" w:lineRule="auto"/>
        <w:ind w:left="0" w:firstLine="0"/>
      </w:pPr>
    </w:p>
    <w:p w:rsidR="006A4446" w:rsidRDefault="006A4446" w:rsidP="006A4446">
      <w:pPr>
        <w:spacing w:after="0" w:line="240" w:lineRule="auto"/>
        <w:ind w:left="0" w:firstLine="0"/>
      </w:pPr>
    </w:p>
    <w:p w:rsidR="00170E0F" w:rsidRDefault="001841CE" w:rsidP="00526366">
      <w:pPr>
        <w:pStyle w:val="Titolo1"/>
        <w:numPr>
          <w:ilvl w:val="0"/>
          <w:numId w:val="22"/>
        </w:numPr>
        <w:spacing w:after="0" w:line="240" w:lineRule="auto"/>
        <w:jc w:val="center"/>
        <w:rPr>
          <w:b/>
          <w:bCs/>
        </w:rPr>
      </w:pPr>
      <w:r w:rsidRPr="006A4446">
        <w:rPr>
          <w:b/>
          <w:bCs/>
        </w:rPr>
        <w:t>SPESE CONTRATTUALI E Dl REGISTRAZIONE</w:t>
      </w:r>
    </w:p>
    <w:p w:rsidR="00170E0F" w:rsidRDefault="001841CE" w:rsidP="00E60A86">
      <w:pPr>
        <w:spacing w:after="0" w:line="240" w:lineRule="auto"/>
        <w:ind w:left="0" w:firstLine="0"/>
      </w:pPr>
      <w:r>
        <w:t xml:space="preserve">Sono a carico del concessionario </w:t>
      </w:r>
      <w:r w:rsidR="00D6311E">
        <w:t>tutte le spese relative alla registrazione in caso d’uso.</w:t>
      </w:r>
    </w:p>
    <w:sectPr w:rsidR="00170E0F" w:rsidSect="00526366">
      <w:footerReference w:type="even" r:id="rId64"/>
      <w:footerReference w:type="default" r:id="rId65"/>
      <w:footerReference w:type="first" r:id="rId66"/>
      <w:pgSz w:w="11902" w:h="16834"/>
      <w:pgMar w:top="1383" w:right="1141" w:bottom="1306" w:left="1134" w:header="720" w:footer="10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C77" w:rsidRDefault="004C0C77">
      <w:pPr>
        <w:spacing w:after="0" w:line="240" w:lineRule="auto"/>
      </w:pPr>
      <w:r>
        <w:separator/>
      </w:r>
    </w:p>
  </w:endnote>
  <w:endnote w:type="continuationSeparator" w:id="0">
    <w:p w:rsidR="004C0C77" w:rsidRDefault="004C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0F" w:rsidRDefault="001841CE">
    <w:pPr>
      <w:spacing w:after="0" w:line="259" w:lineRule="auto"/>
      <w:ind w:left="0" w:right="71"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0F" w:rsidRDefault="001841CE">
    <w:pPr>
      <w:spacing w:after="0" w:line="259" w:lineRule="auto"/>
      <w:ind w:left="0" w:right="71" w:firstLine="0"/>
      <w:jc w:val="center"/>
    </w:pPr>
    <w:r>
      <w:fldChar w:fldCharType="begin"/>
    </w:r>
    <w:r>
      <w:instrText xml:space="preserve"> PAGE   \* MERGEFORMAT </w:instrText>
    </w:r>
    <w:r>
      <w:fldChar w:fldCharType="separate"/>
    </w:r>
    <w:r w:rsidR="00D941B5" w:rsidRPr="00D941B5">
      <w:rPr>
        <w:noProof/>
        <w:sz w:val="34"/>
      </w:rPr>
      <w:t>1</w:t>
    </w:r>
    <w:r>
      <w:rPr>
        <w:sz w:val="3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0F" w:rsidRDefault="001841CE">
    <w:pPr>
      <w:spacing w:after="0" w:line="259" w:lineRule="auto"/>
      <w:ind w:left="0" w:right="71"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C77" w:rsidRDefault="004C0C77">
      <w:pPr>
        <w:spacing w:after="0" w:line="240" w:lineRule="auto"/>
      </w:pPr>
      <w:r>
        <w:separator/>
      </w:r>
    </w:p>
  </w:footnote>
  <w:footnote w:type="continuationSeparator" w:id="0">
    <w:p w:rsidR="004C0C77" w:rsidRDefault="004C0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pt;height:2.7pt;visibility:visible;mso-wrap-style:square" o:bullet="t">
        <v:imagedata r:id="rId1" o:title=""/>
      </v:shape>
    </w:pict>
  </w:numPicBullet>
  <w:numPicBullet w:numPicBulletId="1">
    <w:pict>
      <v:shape id="_x0000_i1030" type="#_x0000_t75" style="width:.55pt;height:2.15pt;visibility:visible;mso-wrap-style:square" o:bullet="t">
        <v:imagedata r:id="rId2" o:title=""/>
      </v:shape>
    </w:pict>
  </w:numPicBullet>
  <w:numPicBullet w:numPicBulletId="2">
    <w:pict>
      <v:shape id="_x0000_i1031" type="#_x0000_t75" style="width:10.75pt;height:5.35pt;visibility:visible;mso-wrap-style:square" o:bullet="t">
        <v:imagedata r:id="rId3" o:title=""/>
      </v:shape>
    </w:pict>
  </w:numPicBullet>
  <w:abstractNum w:abstractNumId="0">
    <w:nsid w:val="05C17338"/>
    <w:multiLevelType w:val="hybridMultilevel"/>
    <w:tmpl w:val="06DA48B6"/>
    <w:lvl w:ilvl="0" w:tplc="36A83456">
      <w:start w:val="3"/>
      <w:numFmt w:val="decimal"/>
      <w:lvlText w:val="%1."/>
      <w:lvlJc w:val="left"/>
      <w:pPr>
        <w:ind w:left="13"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4E71A5"/>
    <w:multiLevelType w:val="hybridMultilevel"/>
    <w:tmpl w:val="9F62F8A8"/>
    <w:lvl w:ilvl="0" w:tplc="5282C1B0">
      <w:start w:val="1"/>
      <w:numFmt w:val="lowerLetter"/>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2D4DE">
      <w:start w:val="1"/>
      <w:numFmt w:val="lowerLetter"/>
      <w:lvlText w:val="%2"/>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6C01A">
      <w:start w:val="1"/>
      <w:numFmt w:val="lowerRoman"/>
      <w:lvlText w:val="%3"/>
      <w:lvlJc w:val="left"/>
      <w:pPr>
        <w:ind w:left="1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8C31C4">
      <w:start w:val="1"/>
      <w:numFmt w:val="decimal"/>
      <w:lvlText w:val="%4"/>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ADE84">
      <w:start w:val="1"/>
      <w:numFmt w:val="lowerLetter"/>
      <w:lvlText w:val="%5"/>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C6482">
      <w:start w:val="1"/>
      <w:numFmt w:val="lowerRoman"/>
      <w:lvlText w:val="%6"/>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ACE06">
      <w:start w:val="1"/>
      <w:numFmt w:val="decimal"/>
      <w:lvlText w:val="%7"/>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04852">
      <w:start w:val="1"/>
      <w:numFmt w:val="lowerLetter"/>
      <w:lvlText w:val="%8"/>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09140">
      <w:start w:val="1"/>
      <w:numFmt w:val="lowerRoman"/>
      <w:lvlText w:val="%9"/>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D51A9F"/>
    <w:multiLevelType w:val="hybridMultilevel"/>
    <w:tmpl w:val="FD86A624"/>
    <w:lvl w:ilvl="0" w:tplc="45F083DE">
      <w:start w:val="1"/>
      <w:numFmt w:val="bullet"/>
      <w:lvlText w:val=""/>
      <w:lvlPicBulletId w:val="2"/>
      <w:lvlJc w:val="left"/>
      <w:pPr>
        <w:tabs>
          <w:tab w:val="num" w:pos="720"/>
        </w:tabs>
        <w:ind w:left="720" w:hanging="360"/>
      </w:pPr>
      <w:rPr>
        <w:rFonts w:ascii="Symbol" w:hAnsi="Symbol" w:hint="default"/>
      </w:rPr>
    </w:lvl>
    <w:lvl w:ilvl="1" w:tplc="75E0A9FE" w:tentative="1">
      <w:start w:val="1"/>
      <w:numFmt w:val="bullet"/>
      <w:lvlText w:val=""/>
      <w:lvlJc w:val="left"/>
      <w:pPr>
        <w:tabs>
          <w:tab w:val="num" w:pos="1440"/>
        </w:tabs>
        <w:ind w:left="1440" w:hanging="360"/>
      </w:pPr>
      <w:rPr>
        <w:rFonts w:ascii="Symbol" w:hAnsi="Symbol" w:hint="default"/>
      </w:rPr>
    </w:lvl>
    <w:lvl w:ilvl="2" w:tplc="E9C0241E" w:tentative="1">
      <w:start w:val="1"/>
      <w:numFmt w:val="bullet"/>
      <w:lvlText w:val=""/>
      <w:lvlJc w:val="left"/>
      <w:pPr>
        <w:tabs>
          <w:tab w:val="num" w:pos="2160"/>
        </w:tabs>
        <w:ind w:left="2160" w:hanging="360"/>
      </w:pPr>
      <w:rPr>
        <w:rFonts w:ascii="Symbol" w:hAnsi="Symbol" w:hint="default"/>
      </w:rPr>
    </w:lvl>
    <w:lvl w:ilvl="3" w:tplc="0766168A" w:tentative="1">
      <w:start w:val="1"/>
      <w:numFmt w:val="bullet"/>
      <w:lvlText w:val=""/>
      <w:lvlJc w:val="left"/>
      <w:pPr>
        <w:tabs>
          <w:tab w:val="num" w:pos="2880"/>
        </w:tabs>
        <w:ind w:left="2880" w:hanging="360"/>
      </w:pPr>
      <w:rPr>
        <w:rFonts w:ascii="Symbol" w:hAnsi="Symbol" w:hint="default"/>
      </w:rPr>
    </w:lvl>
    <w:lvl w:ilvl="4" w:tplc="205A5D60" w:tentative="1">
      <w:start w:val="1"/>
      <w:numFmt w:val="bullet"/>
      <w:lvlText w:val=""/>
      <w:lvlJc w:val="left"/>
      <w:pPr>
        <w:tabs>
          <w:tab w:val="num" w:pos="3600"/>
        </w:tabs>
        <w:ind w:left="3600" w:hanging="360"/>
      </w:pPr>
      <w:rPr>
        <w:rFonts w:ascii="Symbol" w:hAnsi="Symbol" w:hint="default"/>
      </w:rPr>
    </w:lvl>
    <w:lvl w:ilvl="5" w:tplc="9A7274BC" w:tentative="1">
      <w:start w:val="1"/>
      <w:numFmt w:val="bullet"/>
      <w:lvlText w:val=""/>
      <w:lvlJc w:val="left"/>
      <w:pPr>
        <w:tabs>
          <w:tab w:val="num" w:pos="4320"/>
        </w:tabs>
        <w:ind w:left="4320" w:hanging="360"/>
      </w:pPr>
      <w:rPr>
        <w:rFonts w:ascii="Symbol" w:hAnsi="Symbol" w:hint="default"/>
      </w:rPr>
    </w:lvl>
    <w:lvl w:ilvl="6" w:tplc="EFFE6834" w:tentative="1">
      <w:start w:val="1"/>
      <w:numFmt w:val="bullet"/>
      <w:lvlText w:val=""/>
      <w:lvlJc w:val="left"/>
      <w:pPr>
        <w:tabs>
          <w:tab w:val="num" w:pos="5040"/>
        </w:tabs>
        <w:ind w:left="5040" w:hanging="360"/>
      </w:pPr>
      <w:rPr>
        <w:rFonts w:ascii="Symbol" w:hAnsi="Symbol" w:hint="default"/>
      </w:rPr>
    </w:lvl>
    <w:lvl w:ilvl="7" w:tplc="F22C196A" w:tentative="1">
      <w:start w:val="1"/>
      <w:numFmt w:val="bullet"/>
      <w:lvlText w:val=""/>
      <w:lvlJc w:val="left"/>
      <w:pPr>
        <w:tabs>
          <w:tab w:val="num" w:pos="5760"/>
        </w:tabs>
        <w:ind w:left="5760" w:hanging="360"/>
      </w:pPr>
      <w:rPr>
        <w:rFonts w:ascii="Symbol" w:hAnsi="Symbol" w:hint="default"/>
      </w:rPr>
    </w:lvl>
    <w:lvl w:ilvl="8" w:tplc="637854F8" w:tentative="1">
      <w:start w:val="1"/>
      <w:numFmt w:val="bullet"/>
      <w:lvlText w:val=""/>
      <w:lvlJc w:val="left"/>
      <w:pPr>
        <w:tabs>
          <w:tab w:val="num" w:pos="6480"/>
        </w:tabs>
        <w:ind w:left="6480" w:hanging="360"/>
      </w:pPr>
      <w:rPr>
        <w:rFonts w:ascii="Symbol" w:hAnsi="Symbol" w:hint="default"/>
      </w:rPr>
    </w:lvl>
  </w:abstractNum>
  <w:abstractNum w:abstractNumId="3">
    <w:nsid w:val="1A9F0C31"/>
    <w:multiLevelType w:val="hybridMultilevel"/>
    <w:tmpl w:val="D20E1FFC"/>
    <w:lvl w:ilvl="0" w:tplc="7ADA8AC6">
      <w:start w:val="1"/>
      <w:numFmt w:val="decimal"/>
      <w:lvlText w:val="%1."/>
      <w:lvlJc w:val="left"/>
      <w:pPr>
        <w:ind w:left="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E4A314">
      <w:start w:val="1"/>
      <w:numFmt w:val="lowerLetter"/>
      <w:lvlText w:val="%2"/>
      <w:lvlJc w:val="left"/>
      <w:pPr>
        <w:ind w:left="1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CC5D84">
      <w:start w:val="1"/>
      <w:numFmt w:val="lowerRoman"/>
      <w:lvlText w:val="%3"/>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58620A">
      <w:start w:val="1"/>
      <w:numFmt w:val="decimal"/>
      <w:lvlText w:val="%4"/>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0A5B94">
      <w:start w:val="1"/>
      <w:numFmt w:val="lowerLetter"/>
      <w:lvlText w:val="%5"/>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B8160C">
      <w:start w:val="1"/>
      <w:numFmt w:val="lowerRoman"/>
      <w:lvlText w:val="%6"/>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62B780">
      <w:start w:val="1"/>
      <w:numFmt w:val="decimal"/>
      <w:lvlText w:val="%7"/>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9E7EF8">
      <w:start w:val="1"/>
      <w:numFmt w:val="lowerLetter"/>
      <w:lvlText w:val="%8"/>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1A4254">
      <w:start w:val="1"/>
      <w:numFmt w:val="lowerRoman"/>
      <w:lvlText w:val="%9"/>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F8C0287"/>
    <w:multiLevelType w:val="hybridMultilevel"/>
    <w:tmpl w:val="6060BF26"/>
    <w:lvl w:ilvl="0" w:tplc="B4E6926A">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8C7EF0">
      <w:start w:val="1"/>
      <w:numFmt w:val="lowerLetter"/>
      <w:lvlText w:val="%2"/>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F4D220">
      <w:start w:val="1"/>
      <w:numFmt w:val="lowerRoman"/>
      <w:lvlText w:val="%3"/>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D832EE">
      <w:start w:val="1"/>
      <w:numFmt w:val="decimal"/>
      <w:lvlText w:val="%4"/>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A20D98">
      <w:start w:val="1"/>
      <w:numFmt w:val="lowerLetter"/>
      <w:lvlText w:val="%5"/>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40B33A">
      <w:start w:val="1"/>
      <w:numFmt w:val="lowerRoman"/>
      <w:lvlText w:val="%6"/>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B65802">
      <w:start w:val="1"/>
      <w:numFmt w:val="decimal"/>
      <w:lvlText w:val="%7"/>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BCCB50">
      <w:start w:val="1"/>
      <w:numFmt w:val="lowerLetter"/>
      <w:lvlText w:val="%8"/>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AE373C">
      <w:start w:val="1"/>
      <w:numFmt w:val="lowerRoman"/>
      <w:lvlText w:val="%9"/>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ABB092D"/>
    <w:multiLevelType w:val="hybridMultilevel"/>
    <w:tmpl w:val="69D8D9A6"/>
    <w:lvl w:ilvl="0" w:tplc="75A83F80">
      <w:start w:val="7"/>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92D60A">
      <w:start w:val="1"/>
      <w:numFmt w:val="lowerLetter"/>
      <w:lvlText w:val="%2"/>
      <w:lvlJc w:val="left"/>
      <w:pPr>
        <w:ind w:left="1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5EC58C">
      <w:start w:val="1"/>
      <w:numFmt w:val="lowerRoman"/>
      <w:lvlText w:val="%3"/>
      <w:lvlJc w:val="left"/>
      <w:pPr>
        <w:ind w:left="1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E6CFBE">
      <w:start w:val="1"/>
      <w:numFmt w:val="decimal"/>
      <w:lvlText w:val="%4"/>
      <w:lvlJc w:val="left"/>
      <w:pPr>
        <w:ind w:left="2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B0061C">
      <w:start w:val="1"/>
      <w:numFmt w:val="lowerLetter"/>
      <w:lvlText w:val="%5"/>
      <w:lvlJc w:val="left"/>
      <w:pPr>
        <w:ind w:left="3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7E0FD0">
      <w:start w:val="1"/>
      <w:numFmt w:val="lowerRoman"/>
      <w:lvlText w:val="%6"/>
      <w:lvlJc w:val="left"/>
      <w:pPr>
        <w:ind w:left="4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9A4B84">
      <w:start w:val="1"/>
      <w:numFmt w:val="decimal"/>
      <w:lvlText w:val="%7"/>
      <w:lvlJc w:val="left"/>
      <w:pPr>
        <w:ind w:left="4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D0B1C0">
      <w:start w:val="1"/>
      <w:numFmt w:val="lowerLetter"/>
      <w:lvlText w:val="%8"/>
      <w:lvlJc w:val="left"/>
      <w:pPr>
        <w:ind w:left="5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80EA52">
      <w:start w:val="1"/>
      <w:numFmt w:val="lowerRoman"/>
      <w:lvlText w:val="%9"/>
      <w:lvlJc w:val="left"/>
      <w:pPr>
        <w:ind w:left="6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BCF7014"/>
    <w:multiLevelType w:val="hybridMultilevel"/>
    <w:tmpl w:val="E220A60C"/>
    <w:lvl w:ilvl="0" w:tplc="B854F396">
      <w:start w:val="3"/>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45194">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60428E">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D85F0E">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64CC34">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10FC2E">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E8B20E">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0CD624">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FC5A1E">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D3A3AD6"/>
    <w:multiLevelType w:val="hybridMultilevel"/>
    <w:tmpl w:val="999C8470"/>
    <w:lvl w:ilvl="0" w:tplc="04100017">
      <w:start w:val="1"/>
      <w:numFmt w:val="lowerLetter"/>
      <w:lvlText w:val="%1)"/>
      <w:lvlJc w:val="left"/>
      <w:pPr>
        <w:ind w:left="693"/>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253741"/>
    <w:multiLevelType w:val="hybridMultilevel"/>
    <w:tmpl w:val="D050326A"/>
    <w:lvl w:ilvl="0" w:tplc="86CCC544">
      <w:start w:val="1"/>
      <w:numFmt w:val="decimal"/>
      <w:lvlText w:val="%1."/>
      <w:lvlJc w:val="left"/>
      <w:pPr>
        <w:ind w:left="13"/>
      </w:pPr>
      <w:rPr>
        <w:rFonts w:ascii="Times New Roman" w:eastAsia="Times New Roman" w:hAnsi="Times New Roman" w:cs="Times New Roman"/>
        <w:b w:val="0"/>
        <w:bCs/>
        <w:i w:val="0"/>
        <w:strike w:val="0"/>
        <w:dstrike w:val="0"/>
        <w:color w:val="000000"/>
        <w:sz w:val="26"/>
        <w:szCs w:val="26"/>
        <w:u w:val="none" w:color="000000"/>
        <w:bdr w:val="none" w:sz="0" w:space="0" w:color="auto"/>
        <w:shd w:val="clear" w:color="auto" w:fill="auto"/>
        <w:vertAlign w:val="baseline"/>
      </w:rPr>
    </w:lvl>
    <w:lvl w:ilvl="1" w:tplc="B46E5F5A">
      <w:start w:val="1"/>
      <w:numFmt w:val="lowerLetter"/>
      <w:lvlText w:val="%2"/>
      <w:lvlJc w:val="left"/>
      <w:pPr>
        <w:ind w:left="1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FADD0E">
      <w:start w:val="1"/>
      <w:numFmt w:val="lowerRoman"/>
      <w:lvlText w:val="%3"/>
      <w:lvlJc w:val="left"/>
      <w:pPr>
        <w:ind w:left="1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98370C">
      <w:start w:val="1"/>
      <w:numFmt w:val="decimal"/>
      <w:lvlText w:val="%4"/>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103FB0">
      <w:start w:val="1"/>
      <w:numFmt w:val="lowerLetter"/>
      <w:lvlText w:val="%5"/>
      <w:lvlJc w:val="left"/>
      <w:pPr>
        <w:ind w:left="3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A809B8">
      <w:start w:val="1"/>
      <w:numFmt w:val="lowerRoman"/>
      <w:lvlText w:val="%6"/>
      <w:lvlJc w:val="left"/>
      <w:pPr>
        <w:ind w:left="3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983D82">
      <w:start w:val="1"/>
      <w:numFmt w:val="decimal"/>
      <w:lvlText w:val="%7"/>
      <w:lvlJc w:val="left"/>
      <w:pPr>
        <w:ind w:left="4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E8C6E4">
      <w:start w:val="1"/>
      <w:numFmt w:val="lowerLetter"/>
      <w:lvlText w:val="%8"/>
      <w:lvlJc w:val="left"/>
      <w:pPr>
        <w:ind w:left="5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307232">
      <w:start w:val="1"/>
      <w:numFmt w:val="lowerRoman"/>
      <w:lvlText w:val="%9"/>
      <w:lvlJc w:val="left"/>
      <w:pPr>
        <w:ind w:left="6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AF640CF"/>
    <w:multiLevelType w:val="hybridMultilevel"/>
    <w:tmpl w:val="2FAA0DEA"/>
    <w:lvl w:ilvl="0" w:tplc="257A169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8ABEEA">
      <w:start w:val="1"/>
      <w:numFmt w:val="bullet"/>
      <w:lvlText w:val="o"/>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E9CE2">
      <w:start w:val="1"/>
      <w:numFmt w:val="bullet"/>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4EC550">
      <w:start w:val="1"/>
      <w:numFmt w:val="bullet"/>
      <w:lvlText w:val="•"/>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E13A6">
      <w:start w:val="1"/>
      <w:numFmt w:val="bullet"/>
      <w:lvlText w:val="o"/>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52C75E">
      <w:start w:val="1"/>
      <w:numFmt w:val="bullet"/>
      <w:lvlText w:val="▪"/>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857A6">
      <w:start w:val="1"/>
      <w:numFmt w:val="bullet"/>
      <w:lvlText w:val="•"/>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8738E">
      <w:start w:val="1"/>
      <w:numFmt w:val="bullet"/>
      <w:lvlText w:val="o"/>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D23A26">
      <w:start w:val="1"/>
      <w:numFmt w:val="bullet"/>
      <w:lvlText w:val="▪"/>
      <w:lvlJc w:val="left"/>
      <w:pPr>
        <w:ind w:left="6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334739B"/>
    <w:multiLevelType w:val="hybridMultilevel"/>
    <w:tmpl w:val="96D61F62"/>
    <w:lvl w:ilvl="0" w:tplc="4800C004">
      <w:start w:val="5"/>
      <w:numFmt w:val="decimal"/>
      <w:lvlText w:val="%1."/>
      <w:lvlJc w:val="left"/>
      <w:pPr>
        <w:ind w:left="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D0B792">
      <w:start w:val="1"/>
      <w:numFmt w:val="lowerLetter"/>
      <w:lvlText w:val="%2"/>
      <w:lvlJc w:val="left"/>
      <w:pPr>
        <w:ind w:left="1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E0B97A">
      <w:start w:val="1"/>
      <w:numFmt w:val="lowerRoman"/>
      <w:lvlText w:val="%3"/>
      <w:lvlJc w:val="left"/>
      <w:pPr>
        <w:ind w:left="1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8E1C9C">
      <w:start w:val="1"/>
      <w:numFmt w:val="decimal"/>
      <w:lvlText w:val="%4"/>
      <w:lvlJc w:val="left"/>
      <w:pPr>
        <w:ind w:left="2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406C0C">
      <w:start w:val="1"/>
      <w:numFmt w:val="lowerLetter"/>
      <w:lvlText w:val="%5"/>
      <w:lvlJc w:val="left"/>
      <w:pPr>
        <w:ind w:left="3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B26F4E">
      <w:start w:val="1"/>
      <w:numFmt w:val="lowerRoman"/>
      <w:lvlText w:val="%6"/>
      <w:lvlJc w:val="left"/>
      <w:pPr>
        <w:ind w:left="4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0B1A0">
      <w:start w:val="1"/>
      <w:numFmt w:val="decimal"/>
      <w:lvlText w:val="%7"/>
      <w:lvlJc w:val="left"/>
      <w:pPr>
        <w:ind w:left="4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28E8E">
      <w:start w:val="1"/>
      <w:numFmt w:val="lowerLetter"/>
      <w:lvlText w:val="%8"/>
      <w:lvlJc w:val="left"/>
      <w:pPr>
        <w:ind w:left="5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4E3F96">
      <w:start w:val="1"/>
      <w:numFmt w:val="lowerRoman"/>
      <w:lvlText w:val="%9"/>
      <w:lvlJc w:val="left"/>
      <w:pPr>
        <w:ind w:left="6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6DD5804"/>
    <w:multiLevelType w:val="hybridMultilevel"/>
    <w:tmpl w:val="B1F47446"/>
    <w:lvl w:ilvl="0" w:tplc="064C0DBA">
      <w:start w:val="1"/>
      <w:numFmt w:val="decimal"/>
      <w:lvlText w:val="%1."/>
      <w:lvlJc w:val="left"/>
      <w:pPr>
        <w:ind w:left="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100744">
      <w:start w:val="1"/>
      <w:numFmt w:val="lowerLetter"/>
      <w:lvlText w:val="%2"/>
      <w:lvlJc w:val="left"/>
      <w:pPr>
        <w:ind w:left="1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8CFBAE">
      <w:start w:val="1"/>
      <w:numFmt w:val="lowerRoman"/>
      <w:lvlText w:val="%3"/>
      <w:lvlJc w:val="left"/>
      <w:pPr>
        <w:ind w:left="1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ECDC38">
      <w:start w:val="1"/>
      <w:numFmt w:val="decimal"/>
      <w:lvlText w:val="%4"/>
      <w:lvlJc w:val="left"/>
      <w:pPr>
        <w:ind w:left="2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F2CD6E">
      <w:start w:val="1"/>
      <w:numFmt w:val="lowerLetter"/>
      <w:lvlText w:val="%5"/>
      <w:lvlJc w:val="left"/>
      <w:pPr>
        <w:ind w:left="3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0704C">
      <w:start w:val="1"/>
      <w:numFmt w:val="lowerRoman"/>
      <w:lvlText w:val="%6"/>
      <w:lvlJc w:val="left"/>
      <w:pPr>
        <w:ind w:left="4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BE0060">
      <w:start w:val="1"/>
      <w:numFmt w:val="decimal"/>
      <w:lvlText w:val="%7"/>
      <w:lvlJc w:val="left"/>
      <w:pPr>
        <w:ind w:left="4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0A502A">
      <w:start w:val="1"/>
      <w:numFmt w:val="lowerLetter"/>
      <w:lvlText w:val="%8"/>
      <w:lvlJc w:val="left"/>
      <w:pPr>
        <w:ind w:left="5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D69B04">
      <w:start w:val="1"/>
      <w:numFmt w:val="lowerRoman"/>
      <w:lvlText w:val="%9"/>
      <w:lvlJc w:val="left"/>
      <w:pPr>
        <w:ind w:left="6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1130293"/>
    <w:multiLevelType w:val="hybridMultilevel"/>
    <w:tmpl w:val="02B4314C"/>
    <w:lvl w:ilvl="0" w:tplc="B31A5B08">
      <w:start w:val="1"/>
      <w:numFmt w:val="bullet"/>
      <w:lvlText w:val="-"/>
      <w:lvlJc w:val="left"/>
      <w:pPr>
        <w:ind w:left="1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B5230FA">
      <w:start w:val="1"/>
      <w:numFmt w:val="bullet"/>
      <w:lvlText w:val="o"/>
      <w:lvlJc w:val="left"/>
      <w:pPr>
        <w:ind w:left="11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C209A8A">
      <w:start w:val="1"/>
      <w:numFmt w:val="bullet"/>
      <w:lvlText w:val="▪"/>
      <w:lvlJc w:val="left"/>
      <w:pPr>
        <w:ind w:left="19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DAAE7A">
      <w:start w:val="1"/>
      <w:numFmt w:val="bullet"/>
      <w:lvlText w:val="•"/>
      <w:lvlJc w:val="left"/>
      <w:pPr>
        <w:ind w:left="26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1341128">
      <w:start w:val="1"/>
      <w:numFmt w:val="bullet"/>
      <w:lvlText w:val="o"/>
      <w:lvlJc w:val="left"/>
      <w:pPr>
        <w:ind w:left="33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E84B164">
      <w:start w:val="1"/>
      <w:numFmt w:val="bullet"/>
      <w:lvlText w:val="▪"/>
      <w:lvlJc w:val="left"/>
      <w:pPr>
        <w:ind w:left="40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AD6F10C">
      <w:start w:val="1"/>
      <w:numFmt w:val="bullet"/>
      <w:lvlText w:val="•"/>
      <w:lvlJc w:val="left"/>
      <w:pPr>
        <w:ind w:left="4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54EBF22">
      <w:start w:val="1"/>
      <w:numFmt w:val="bullet"/>
      <w:lvlText w:val="o"/>
      <w:lvlJc w:val="left"/>
      <w:pPr>
        <w:ind w:left="5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0368628">
      <w:start w:val="1"/>
      <w:numFmt w:val="bullet"/>
      <w:lvlText w:val="▪"/>
      <w:lvlJc w:val="left"/>
      <w:pPr>
        <w:ind w:left="6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nsid w:val="52EF720E"/>
    <w:multiLevelType w:val="hybridMultilevel"/>
    <w:tmpl w:val="9FECB1EA"/>
    <w:lvl w:ilvl="0" w:tplc="1056F5FC">
      <w:start w:val="1"/>
      <w:numFmt w:val="bullet"/>
      <w:lvlText w:val="-"/>
      <w:lvlJc w:val="left"/>
      <w:pPr>
        <w:ind w:left="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C79EC">
      <w:start w:val="1"/>
      <w:numFmt w:val="bullet"/>
      <w:lvlText w:val="o"/>
      <w:lvlJc w:val="left"/>
      <w:pPr>
        <w:ind w:left="1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E0AB3C">
      <w:start w:val="1"/>
      <w:numFmt w:val="bullet"/>
      <w:lvlText w:val="▪"/>
      <w:lvlJc w:val="left"/>
      <w:pPr>
        <w:ind w:left="1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600C8">
      <w:start w:val="1"/>
      <w:numFmt w:val="bullet"/>
      <w:lvlText w:val="•"/>
      <w:lvlJc w:val="left"/>
      <w:pPr>
        <w:ind w:left="2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AEFEBA">
      <w:start w:val="1"/>
      <w:numFmt w:val="bullet"/>
      <w:lvlText w:val="o"/>
      <w:lvlJc w:val="left"/>
      <w:pPr>
        <w:ind w:left="3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08ABE8">
      <w:start w:val="1"/>
      <w:numFmt w:val="bullet"/>
      <w:lvlText w:val="▪"/>
      <w:lvlJc w:val="left"/>
      <w:pPr>
        <w:ind w:left="4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26E480">
      <w:start w:val="1"/>
      <w:numFmt w:val="bullet"/>
      <w:lvlText w:val="•"/>
      <w:lvlJc w:val="left"/>
      <w:pPr>
        <w:ind w:left="4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3A4F44">
      <w:start w:val="1"/>
      <w:numFmt w:val="bullet"/>
      <w:lvlText w:val="o"/>
      <w:lvlJc w:val="left"/>
      <w:pPr>
        <w:ind w:left="5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08352">
      <w:start w:val="1"/>
      <w:numFmt w:val="bullet"/>
      <w:lvlText w:val="▪"/>
      <w:lvlJc w:val="left"/>
      <w:pPr>
        <w:ind w:left="6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9C39B7"/>
    <w:multiLevelType w:val="hybridMultilevel"/>
    <w:tmpl w:val="8696B872"/>
    <w:lvl w:ilvl="0" w:tplc="9AB6BBA6">
      <w:start w:val="4"/>
      <w:numFmt w:val="decimal"/>
      <w:lvlText w:val="%1."/>
      <w:lvlJc w:val="left"/>
      <w:pPr>
        <w:ind w:left="13" w:firstLine="0"/>
      </w:pPr>
      <w:rPr>
        <w:rFonts w:ascii="Times New Roman" w:eastAsia="Times New Roman" w:hAnsi="Times New Roman" w:cs="Times New Roman" w:hint="default"/>
        <w:b/>
        <w:bCs w:val="0"/>
        <w:i w:val="0"/>
        <w:strike w:val="0"/>
        <w:dstrike w:val="0"/>
        <w:color w:val="000000"/>
        <w:sz w:val="26"/>
        <w:szCs w:val="26"/>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9B6614B"/>
    <w:multiLevelType w:val="hybridMultilevel"/>
    <w:tmpl w:val="901C0BF6"/>
    <w:lvl w:ilvl="0" w:tplc="3A8677A0">
      <w:start w:val="1"/>
      <w:numFmt w:val="lowerLetter"/>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E6396">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85FA">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6DAF6">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00382">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85780">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7722">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CC5B2">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22CF6">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9D329DA"/>
    <w:multiLevelType w:val="hybridMultilevel"/>
    <w:tmpl w:val="9F46BE1C"/>
    <w:lvl w:ilvl="0" w:tplc="D828FC2A">
      <w:start w:val="12"/>
      <w:numFmt w:val="lowerLetter"/>
      <w:lvlText w:val="%1)"/>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2AFA2">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0AE4E0">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8A6C52">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5048CE">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2AA90">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ADE7C">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4A5B04">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245FE">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35342DC"/>
    <w:multiLevelType w:val="hybridMultilevel"/>
    <w:tmpl w:val="76E80632"/>
    <w:lvl w:ilvl="0" w:tplc="38986FB0">
      <w:start w:val="13"/>
      <w:numFmt w:val="decimal"/>
      <w:lvlText w:val="%1."/>
      <w:lvlJc w:val="left"/>
      <w:pPr>
        <w:ind w:left="13" w:firstLine="0"/>
      </w:pPr>
      <w:rPr>
        <w:rFonts w:ascii="Times New Roman" w:eastAsia="Times New Roman" w:hAnsi="Times New Roman" w:cs="Times New Roman" w:hint="default"/>
        <w:b/>
        <w:bCs w:val="0"/>
        <w:i w:val="0"/>
        <w:strike w:val="0"/>
        <w:dstrike w:val="0"/>
        <w:color w:val="000000"/>
        <w:sz w:val="26"/>
        <w:szCs w:val="26"/>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7E6282A"/>
    <w:multiLevelType w:val="hybridMultilevel"/>
    <w:tmpl w:val="D3060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8C929BB"/>
    <w:multiLevelType w:val="hybridMultilevel"/>
    <w:tmpl w:val="9A0E9564"/>
    <w:lvl w:ilvl="0" w:tplc="0A92F0D4">
      <w:start w:val="1"/>
      <w:numFmt w:val="lowerLetter"/>
      <w:lvlText w:val="%1)"/>
      <w:lvlJc w:val="left"/>
      <w:pPr>
        <w:ind w:left="5670" w:hanging="696"/>
      </w:pPr>
      <w:rPr>
        <w:rFonts w:hint="default"/>
      </w:rPr>
    </w:lvl>
    <w:lvl w:ilvl="1" w:tplc="04100019" w:tentative="1">
      <w:start w:val="1"/>
      <w:numFmt w:val="lowerLetter"/>
      <w:lvlText w:val="%2."/>
      <w:lvlJc w:val="left"/>
      <w:pPr>
        <w:ind w:left="6054" w:hanging="360"/>
      </w:pPr>
    </w:lvl>
    <w:lvl w:ilvl="2" w:tplc="0410001B" w:tentative="1">
      <w:start w:val="1"/>
      <w:numFmt w:val="lowerRoman"/>
      <w:lvlText w:val="%3."/>
      <w:lvlJc w:val="right"/>
      <w:pPr>
        <w:ind w:left="6774" w:hanging="180"/>
      </w:pPr>
    </w:lvl>
    <w:lvl w:ilvl="3" w:tplc="0410000F" w:tentative="1">
      <w:start w:val="1"/>
      <w:numFmt w:val="decimal"/>
      <w:lvlText w:val="%4."/>
      <w:lvlJc w:val="left"/>
      <w:pPr>
        <w:ind w:left="7494" w:hanging="360"/>
      </w:pPr>
    </w:lvl>
    <w:lvl w:ilvl="4" w:tplc="04100019" w:tentative="1">
      <w:start w:val="1"/>
      <w:numFmt w:val="lowerLetter"/>
      <w:lvlText w:val="%5."/>
      <w:lvlJc w:val="left"/>
      <w:pPr>
        <w:ind w:left="8214" w:hanging="360"/>
      </w:pPr>
    </w:lvl>
    <w:lvl w:ilvl="5" w:tplc="0410001B" w:tentative="1">
      <w:start w:val="1"/>
      <w:numFmt w:val="lowerRoman"/>
      <w:lvlText w:val="%6."/>
      <w:lvlJc w:val="right"/>
      <w:pPr>
        <w:ind w:left="8934" w:hanging="180"/>
      </w:pPr>
    </w:lvl>
    <w:lvl w:ilvl="6" w:tplc="0410000F" w:tentative="1">
      <w:start w:val="1"/>
      <w:numFmt w:val="decimal"/>
      <w:lvlText w:val="%7."/>
      <w:lvlJc w:val="left"/>
      <w:pPr>
        <w:ind w:left="9654" w:hanging="360"/>
      </w:pPr>
    </w:lvl>
    <w:lvl w:ilvl="7" w:tplc="04100019" w:tentative="1">
      <w:start w:val="1"/>
      <w:numFmt w:val="lowerLetter"/>
      <w:lvlText w:val="%8."/>
      <w:lvlJc w:val="left"/>
      <w:pPr>
        <w:ind w:left="10374" w:hanging="360"/>
      </w:pPr>
    </w:lvl>
    <w:lvl w:ilvl="8" w:tplc="0410001B" w:tentative="1">
      <w:start w:val="1"/>
      <w:numFmt w:val="lowerRoman"/>
      <w:lvlText w:val="%9."/>
      <w:lvlJc w:val="right"/>
      <w:pPr>
        <w:ind w:left="11094" w:hanging="180"/>
      </w:pPr>
    </w:lvl>
  </w:abstractNum>
  <w:abstractNum w:abstractNumId="20">
    <w:nsid w:val="71470830"/>
    <w:multiLevelType w:val="hybridMultilevel"/>
    <w:tmpl w:val="80FCDB3C"/>
    <w:lvl w:ilvl="0" w:tplc="0A8C0A16">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C7948">
      <w:start w:val="1"/>
      <w:numFmt w:val="lowerLetter"/>
      <w:lvlText w:val="%2"/>
      <w:lvlJc w:val="left"/>
      <w:pPr>
        <w:ind w:left="1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6C6288">
      <w:start w:val="1"/>
      <w:numFmt w:val="lowerRoman"/>
      <w:lvlText w:val="%3"/>
      <w:lvlJc w:val="left"/>
      <w:pPr>
        <w:ind w:left="1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68E32">
      <w:start w:val="1"/>
      <w:numFmt w:val="decimal"/>
      <w:lvlText w:val="%4"/>
      <w:lvlJc w:val="left"/>
      <w:pPr>
        <w:ind w:left="2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F6DC7A">
      <w:start w:val="1"/>
      <w:numFmt w:val="lowerLetter"/>
      <w:lvlText w:val="%5"/>
      <w:lvlJc w:val="left"/>
      <w:pPr>
        <w:ind w:left="3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22F6DC">
      <w:start w:val="1"/>
      <w:numFmt w:val="lowerRoman"/>
      <w:lvlText w:val="%6"/>
      <w:lvlJc w:val="left"/>
      <w:pPr>
        <w:ind w:left="4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05680">
      <w:start w:val="1"/>
      <w:numFmt w:val="decimal"/>
      <w:lvlText w:val="%7"/>
      <w:lvlJc w:val="left"/>
      <w:pPr>
        <w:ind w:left="4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6402D6">
      <w:start w:val="1"/>
      <w:numFmt w:val="lowerLetter"/>
      <w:lvlText w:val="%8"/>
      <w:lvlJc w:val="left"/>
      <w:pPr>
        <w:ind w:left="5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CAE5E">
      <w:start w:val="1"/>
      <w:numFmt w:val="lowerRoman"/>
      <w:lvlText w:val="%9"/>
      <w:lvlJc w:val="left"/>
      <w:pPr>
        <w:ind w:left="6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79E2E13"/>
    <w:multiLevelType w:val="hybridMultilevel"/>
    <w:tmpl w:val="AE243EF6"/>
    <w:lvl w:ilvl="0" w:tplc="B7F25DD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C6A2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AA59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2B2CE">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071BE">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0C394">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A50D4">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03D3C">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220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7A70EDF"/>
    <w:multiLevelType w:val="hybridMultilevel"/>
    <w:tmpl w:val="55E48FCA"/>
    <w:lvl w:ilvl="0" w:tplc="AD52D02C">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180130">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FC4C22">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0E8CE8">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2C2588">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D2D554">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21E94">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B016E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4821FE">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95B683D"/>
    <w:multiLevelType w:val="hybridMultilevel"/>
    <w:tmpl w:val="CF1C1926"/>
    <w:lvl w:ilvl="0" w:tplc="4A54F27A">
      <w:start w:val="1"/>
      <w:numFmt w:val="decimal"/>
      <w:lvlText w:val="%1."/>
      <w:lvlJc w:val="left"/>
      <w:pPr>
        <w:ind w:left="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64B58C">
      <w:start w:val="1"/>
      <w:numFmt w:val="lowerLetter"/>
      <w:lvlText w:val="%2"/>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09624">
      <w:start w:val="1"/>
      <w:numFmt w:val="lowerRoman"/>
      <w:lvlText w:val="%3"/>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C4281C">
      <w:start w:val="1"/>
      <w:numFmt w:val="decimal"/>
      <w:lvlText w:val="%4"/>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CC6388">
      <w:start w:val="1"/>
      <w:numFmt w:val="lowerLetter"/>
      <w:lvlText w:val="%5"/>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76115C">
      <w:start w:val="1"/>
      <w:numFmt w:val="lowerRoman"/>
      <w:lvlText w:val="%6"/>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06C150">
      <w:start w:val="1"/>
      <w:numFmt w:val="decimal"/>
      <w:lvlText w:val="%7"/>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168F66">
      <w:start w:val="1"/>
      <w:numFmt w:val="lowerLetter"/>
      <w:lvlText w:val="%8"/>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1A5100">
      <w:start w:val="1"/>
      <w:numFmt w:val="lowerRoman"/>
      <w:lvlText w:val="%9"/>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B61152B"/>
    <w:multiLevelType w:val="hybridMultilevel"/>
    <w:tmpl w:val="97E6D2B2"/>
    <w:lvl w:ilvl="0" w:tplc="8D3CD166">
      <w:start w:val="4"/>
      <w:numFmt w:val="lowerLetter"/>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68D04">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E3038">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CF28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49EBC">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6CF64">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A87F6">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8C7C0">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0836E">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9"/>
  </w:num>
  <w:num w:numId="4">
    <w:abstractNumId w:val="1"/>
  </w:num>
  <w:num w:numId="5">
    <w:abstractNumId w:val="16"/>
  </w:num>
  <w:num w:numId="6">
    <w:abstractNumId w:val="3"/>
  </w:num>
  <w:num w:numId="7">
    <w:abstractNumId w:val="15"/>
  </w:num>
  <w:num w:numId="8">
    <w:abstractNumId w:val="24"/>
  </w:num>
  <w:num w:numId="9">
    <w:abstractNumId w:val="11"/>
  </w:num>
  <w:num w:numId="10">
    <w:abstractNumId w:val="20"/>
  </w:num>
  <w:num w:numId="11">
    <w:abstractNumId w:val="23"/>
  </w:num>
  <w:num w:numId="12">
    <w:abstractNumId w:val="4"/>
  </w:num>
  <w:num w:numId="13">
    <w:abstractNumId w:val="13"/>
  </w:num>
  <w:num w:numId="14">
    <w:abstractNumId w:val="10"/>
  </w:num>
  <w:num w:numId="15">
    <w:abstractNumId w:val="12"/>
  </w:num>
  <w:num w:numId="16">
    <w:abstractNumId w:val="5"/>
  </w:num>
  <w:num w:numId="17">
    <w:abstractNumId w:val="21"/>
  </w:num>
  <w:num w:numId="18">
    <w:abstractNumId w:val="22"/>
  </w:num>
  <w:num w:numId="19">
    <w:abstractNumId w:val="19"/>
  </w:num>
  <w:num w:numId="20">
    <w:abstractNumId w:val="0"/>
  </w:num>
  <w:num w:numId="21">
    <w:abstractNumId w:val="14"/>
  </w:num>
  <w:num w:numId="22">
    <w:abstractNumId w:val="17"/>
  </w:num>
  <w:num w:numId="23">
    <w:abstractNumId w:val="7"/>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0F"/>
    <w:rsid w:val="0002081E"/>
    <w:rsid w:val="00025302"/>
    <w:rsid w:val="00056B95"/>
    <w:rsid w:val="000E657A"/>
    <w:rsid w:val="00141FBC"/>
    <w:rsid w:val="00170E0F"/>
    <w:rsid w:val="001841CE"/>
    <w:rsid w:val="001B716D"/>
    <w:rsid w:val="001C729E"/>
    <w:rsid w:val="001D54AE"/>
    <w:rsid w:val="001E1807"/>
    <w:rsid w:val="001E55AE"/>
    <w:rsid w:val="00241279"/>
    <w:rsid w:val="00244F6C"/>
    <w:rsid w:val="002779EA"/>
    <w:rsid w:val="002B7311"/>
    <w:rsid w:val="002E2D03"/>
    <w:rsid w:val="0038075A"/>
    <w:rsid w:val="00391B96"/>
    <w:rsid w:val="003D10DA"/>
    <w:rsid w:val="0042661A"/>
    <w:rsid w:val="004928B3"/>
    <w:rsid w:val="004C0C77"/>
    <w:rsid w:val="00526366"/>
    <w:rsid w:val="005529B8"/>
    <w:rsid w:val="00573668"/>
    <w:rsid w:val="00652951"/>
    <w:rsid w:val="006A4446"/>
    <w:rsid w:val="006C38B8"/>
    <w:rsid w:val="00781D94"/>
    <w:rsid w:val="007C2963"/>
    <w:rsid w:val="007D1457"/>
    <w:rsid w:val="008A7351"/>
    <w:rsid w:val="008C64A9"/>
    <w:rsid w:val="0091546A"/>
    <w:rsid w:val="009B106F"/>
    <w:rsid w:val="00A01C62"/>
    <w:rsid w:val="00A6676B"/>
    <w:rsid w:val="00AB3487"/>
    <w:rsid w:val="00AF1F23"/>
    <w:rsid w:val="00B16593"/>
    <w:rsid w:val="00B60634"/>
    <w:rsid w:val="00B67510"/>
    <w:rsid w:val="00C7642B"/>
    <w:rsid w:val="00C8612D"/>
    <w:rsid w:val="00CA663B"/>
    <w:rsid w:val="00CC3216"/>
    <w:rsid w:val="00D037B6"/>
    <w:rsid w:val="00D05873"/>
    <w:rsid w:val="00D14E3E"/>
    <w:rsid w:val="00D6311E"/>
    <w:rsid w:val="00D74B59"/>
    <w:rsid w:val="00D941B5"/>
    <w:rsid w:val="00DB5D6A"/>
    <w:rsid w:val="00DF7C71"/>
    <w:rsid w:val="00E60A86"/>
    <w:rsid w:val="00E94B25"/>
    <w:rsid w:val="00F03353"/>
    <w:rsid w:val="00F16B18"/>
    <w:rsid w:val="00F47454"/>
    <w:rsid w:val="00F607A0"/>
    <w:rsid w:val="00FE3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1" w:line="258" w:lineRule="auto"/>
      <w:ind w:left="102" w:firstLine="5"/>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39"/>
      <w:ind w:left="183" w:hanging="10"/>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paragraph" w:styleId="Paragrafoelenco">
    <w:name w:val="List Paragraph"/>
    <w:basedOn w:val="Normale"/>
    <w:uiPriority w:val="34"/>
    <w:qFormat/>
    <w:rsid w:val="00E94B25"/>
    <w:pPr>
      <w:ind w:left="720"/>
      <w:contextualSpacing/>
    </w:pPr>
  </w:style>
  <w:style w:type="character" w:styleId="Collegamentoipertestuale">
    <w:name w:val="Hyperlink"/>
    <w:basedOn w:val="Carpredefinitoparagrafo"/>
    <w:uiPriority w:val="99"/>
    <w:semiHidden/>
    <w:unhideWhenUsed/>
    <w:rsid w:val="00D14E3E"/>
    <w:rPr>
      <w:color w:val="0563C1" w:themeColor="hyperlink"/>
      <w:u w:val="single"/>
    </w:rPr>
  </w:style>
  <w:style w:type="paragraph" w:styleId="Intestazione">
    <w:name w:val="header"/>
    <w:basedOn w:val="Normale"/>
    <w:link w:val="IntestazioneCarattere"/>
    <w:semiHidden/>
    <w:unhideWhenUsed/>
    <w:rsid w:val="00D14E3E"/>
    <w:pPr>
      <w:tabs>
        <w:tab w:val="center" w:pos="4819"/>
        <w:tab w:val="right" w:pos="9638"/>
      </w:tabs>
      <w:spacing w:after="0" w:line="240" w:lineRule="auto"/>
      <w:ind w:left="0" w:firstLine="0"/>
      <w:jc w:val="left"/>
    </w:pPr>
    <w:rPr>
      <w:rFonts w:asciiTheme="minorHAnsi" w:eastAsiaTheme="minorHAnsi" w:hAnsiTheme="minorHAnsi" w:cstheme="minorBidi"/>
      <w:color w:val="auto"/>
      <w:kern w:val="0"/>
      <w:sz w:val="22"/>
      <w:lang w:eastAsia="en-US"/>
      <w14:ligatures w14:val="none"/>
    </w:rPr>
  </w:style>
  <w:style w:type="character" w:customStyle="1" w:styleId="IntestazioneCarattere">
    <w:name w:val="Intestazione Carattere"/>
    <w:basedOn w:val="Carpredefinitoparagrafo"/>
    <w:link w:val="Intestazione"/>
    <w:semiHidden/>
    <w:rsid w:val="00D14E3E"/>
    <w:rPr>
      <w:rFonts w:eastAsiaTheme="minorHAnsi"/>
      <w:kern w:val="0"/>
      <w:lang w:eastAsia="en-US"/>
      <w14:ligatures w14:val="none"/>
    </w:rPr>
  </w:style>
  <w:style w:type="paragraph" w:styleId="Nessunaspaziatura">
    <w:name w:val="No Spacing"/>
    <w:uiPriority w:val="1"/>
    <w:qFormat/>
    <w:rsid w:val="00526366"/>
    <w:pPr>
      <w:spacing w:after="0" w:line="240" w:lineRule="auto"/>
      <w:ind w:left="102" w:firstLine="5"/>
      <w:jc w:val="both"/>
    </w:pPr>
    <w:rPr>
      <w:rFonts w:ascii="Times New Roman" w:eastAsia="Times New Roman" w:hAnsi="Times New Roman" w:cs="Times New Roman"/>
      <w:color w:val="000000"/>
      <w:sz w:val="24"/>
    </w:rPr>
  </w:style>
  <w:style w:type="paragraph" w:styleId="Testofumetto">
    <w:name w:val="Balloon Text"/>
    <w:basedOn w:val="Normale"/>
    <w:link w:val="TestofumettoCarattere"/>
    <w:uiPriority w:val="99"/>
    <w:semiHidden/>
    <w:unhideWhenUsed/>
    <w:rsid w:val="00A667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676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1" w:line="258" w:lineRule="auto"/>
      <w:ind w:left="102" w:firstLine="5"/>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39"/>
      <w:ind w:left="183" w:hanging="10"/>
      <w:outlineLvl w:val="0"/>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6"/>
    </w:rPr>
  </w:style>
  <w:style w:type="paragraph" w:styleId="Paragrafoelenco">
    <w:name w:val="List Paragraph"/>
    <w:basedOn w:val="Normale"/>
    <w:uiPriority w:val="34"/>
    <w:qFormat/>
    <w:rsid w:val="00E94B25"/>
    <w:pPr>
      <w:ind w:left="720"/>
      <w:contextualSpacing/>
    </w:pPr>
  </w:style>
  <w:style w:type="character" w:styleId="Collegamentoipertestuale">
    <w:name w:val="Hyperlink"/>
    <w:basedOn w:val="Carpredefinitoparagrafo"/>
    <w:uiPriority w:val="99"/>
    <w:semiHidden/>
    <w:unhideWhenUsed/>
    <w:rsid w:val="00D14E3E"/>
    <w:rPr>
      <w:color w:val="0563C1" w:themeColor="hyperlink"/>
      <w:u w:val="single"/>
    </w:rPr>
  </w:style>
  <w:style w:type="paragraph" w:styleId="Intestazione">
    <w:name w:val="header"/>
    <w:basedOn w:val="Normale"/>
    <w:link w:val="IntestazioneCarattere"/>
    <w:semiHidden/>
    <w:unhideWhenUsed/>
    <w:rsid w:val="00D14E3E"/>
    <w:pPr>
      <w:tabs>
        <w:tab w:val="center" w:pos="4819"/>
        <w:tab w:val="right" w:pos="9638"/>
      </w:tabs>
      <w:spacing w:after="0" w:line="240" w:lineRule="auto"/>
      <w:ind w:left="0" w:firstLine="0"/>
      <w:jc w:val="left"/>
    </w:pPr>
    <w:rPr>
      <w:rFonts w:asciiTheme="minorHAnsi" w:eastAsiaTheme="minorHAnsi" w:hAnsiTheme="minorHAnsi" w:cstheme="minorBidi"/>
      <w:color w:val="auto"/>
      <w:kern w:val="0"/>
      <w:sz w:val="22"/>
      <w:lang w:eastAsia="en-US"/>
      <w14:ligatures w14:val="none"/>
    </w:rPr>
  </w:style>
  <w:style w:type="character" w:customStyle="1" w:styleId="IntestazioneCarattere">
    <w:name w:val="Intestazione Carattere"/>
    <w:basedOn w:val="Carpredefinitoparagrafo"/>
    <w:link w:val="Intestazione"/>
    <w:semiHidden/>
    <w:rsid w:val="00D14E3E"/>
    <w:rPr>
      <w:rFonts w:eastAsiaTheme="minorHAnsi"/>
      <w:kern w:val="0"/>
      <w:lang w:eastAsia="en-US"/>
      <w14:ligatures w14:val="none"/>
    </w:rPr>
  </w:style>
  <w:style w:type="paragraph" w:styleId="Nessunaspaziatura">
    <w:name w:val="No Spacing"/>
    <w:uiPriority w:val="1"/>
    <w:qFormat/>
    <w:rsid w:val="00526366"/>
    <w:pPr>
      <w:spacing w:after="0" w:line="240" w:lineRule="auto"/>
      <w:ind w:left="102" w:firstLine="5"/>
      <w:jc w:val="both"/>
    </w:pPr>
    <w:rPr>
      <w:rFonts w:ascii="Times New Roman" w:eastAsia="Times New Roman" w:hAnsi="Times New Roman" w:cs="Times New Roman"/>
      <w:color w:val="000000"/>
      <w:sz w:val="24"/>
    </w:rPr>
  </w:style>
  <w:style w:type="paragraph" w:styleId="Testofumetto">
    <w:name w:val="Balloon Text"/>
    <w:basedOn w:val="Normale"/>
    <w:link w:val="TestofumettoCarattere"/>
    <w:uiPriority w:val="99"/>
    <w:semiHidden/>
    <w:unhideWhenUsed/>
    <w:rsid w:val="00A6676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676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0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5.jpg"/><Relationship Id="rId47" Type="http://schemas.openxmlformats.org/officeDocument/2006/relationships/image" Target="media/image40.jpg"/><Relationship Id="rId50" Type="http://schemas.openxmlformats.org/officeDocument/2006/relationships/image" Target="media/image43.jpg"/><Relationship Id="rId55" Type="http://schemas.openxmlformats.org/officeDocument/2006/relationships/image" Target="media/image48.jpg"/><Relationship Id="rId63" Type="http://schemas.openxmlformats.org/officeDocument/2006/relationships/image" Target="media/image56.jp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2.jpg"/><Relationship Id="rId57" Type="http://schemas.openxmlformats.org/officeDocument/2006/relationships/image" Target="media/image50.jpg"/><Relationship Id="rId61" Type="http://schemas.openxmlformats.org/officeDocument/2006/relationships/image" Target="media/image54.jpg"/><Relationship Id="rId10" Type="http://schemas.openxmlformats.org/officeDocument/2006/relationships/image" Target="media/image1.jpe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pec.comune.santa-croce-camerina.rg.it" TargetMode="External"/><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footer" Target="footer1.xml"/><Relationship Id="rId8" Type="http://schemas.openxmlformats.org/officeDocument/2006/relationships/image" Target="media/image4.png"/><Relationship Id="rId51" Type="http://schemas.openxmlformats.org/officeDocument/2006/relationships/image" Target="media/image44.jpg"/><Relationship Id="rId3" Type="http://schemas.microsoft.com/office/2007/relationships/stylesWithEffects" Target="stylesWithEffect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e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fontTable" Target="fontTable.xml"/><Relationship Id="rId20" Type="http://schemas.openxmlformats.org/officeDocument/2006/relationships/image" Target="media/image14.jpg"/><Relationship Id="rId41" Type="http://schemas.openxmlformats.org/officeDocument/2006/relationships/image" Target="media/image2.jpeg"/><Relationship Id="rId54" Type="http://schemas.openxmlformats.org/officeDocument/2006/relationships/image" Target="media/image47.jpg"/><Relationship Id="rId62" Type="http://schemas.openxmlformats.org/officeDocument/2006/relationships/image" Target="media/image55.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2870</Words>
  <Characters>16361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Mandarà</dc:creator>
  <cp:lastModifiedBy>Utente</cp:lastModifiedBy>
  <cp:revision>2</cp:revision>
  <dcterms:created xsi:type="dcterms:W3CDTF">2026-03-10T10:38:00Z</dcterms:created>
  <dcterms:modified xsi:type="dcterms:W3CDTF">2026-03-10T10:38:00Z</dcterms:modified>
</cp:coreProperties>
</file>